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5785" w14:textId="77777777" w:rsidR="000C7E9C" w:rsidRPr="00BD4DC9" w:rsidRDefault="000C7E9C" w:rsidP="000C7E9C">
      <w:pPr>
        <w:jc w:val="center"/>
        <w:rPr>
          <w:rFonts w:cstheme="minorHAnsi"/>
          <w:b/>
          <w:bCs/>
          <w:color w:val="000000" w:themeColor="text1"/>
          <w:sz w:val="40"/>
          <w:szCs w:val="40"/>
        </w:rPr>
      </w:pPr>
      <w:r w:rsidRPr="00BD4DC9">
        <w:rPr>
          <w:rFonts w:cstheme="minorHAnsi"/>
          <w:b/>
          <w:bCs/>
          <w:color w:val="000000" w:themeColor="text1"/>
          <w:sz w:val="40"/>
          <w:szCs w:val="40"/>
        </w:rPr>
        <w:t>COURSE SYLLABUS</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619"/>
        <w:gridCol w:w="7651"/>
      </w:tblGrid>
      <w:tr w:rsidR="000C7E9C" w:rsidRPr="001500EC" w14:paraId="382B190D" w14:textId="77777777" w:rsidTr="00582DB2">
        <w:trPr>
          <w:trHeight w:val="972"/>
        </w:trPr>
        <w:tc>
          <w:tcPr>
            <w:tcW w:w="10710" w:type="dxa"/>
            <w:gridSpan w:val="2"/>
            <w:vAlign w:val="center"/>
          </w:tcPr>
          <w:p w14:paraId="42AD70A5" w14:textId="77777777" w:rsidR="000C7E9C" w:rsidRPr="00C24573" w:rsidRDefault="000C7E9C" w:rsidP="00582DB2">
            <w:pPr>
              <w:jc w:val="center"/>
              <w:rPr>
                <w:rFonts w:cstheme="minorHAnsi"/>
                <w:b/>
                <w:bCs/>
                <w:color w:val="000000" w:themeColor="text1"/>
              </w:rPr>
            </w:pPr>
            <w:r w:rsidRPr="00C24573">
              <w:rPr>
                <w:rFonts w:cstheme="minorHAnsi"/>
                <w:b/>
                <w:bCs/>
                <w:color w:val="000000" w:themeColor="text1"/>
              </w:rPr>
              <w:t>EDMA 279</w:t>
            </w:r>
          </w:p>
          <w:p w14:paraId="12C73001" w14:textId="77777777" w:rsidR="000C7E9C" w:rsidRPr="00A83431" w:rsidRDefault="000C7E9C" w:rsidP="00582DB2">
            <w:pPr>
              <w:jc w:val="center"/>
              <w:rPr>
                <w:rFonts w:cstheme="minorHAnsi"/>
                <w:b/>
                <w:bCs/>
              </w:rPr>
            </w:pPr>
            <w:r w:rsidRPr="00A83431">
              <w:rPr>
                <w:rFonts w:cstheme="minorHAnsi"/>
                <w:b/>
                <w:bCs/>
              </w:rPr>
              <w:t>Coaching Wrestling: “Build your A.R.M.O.U.R.” -</w:t>
            </w:r>
          </w:p>
          <w:p w14:paraId="7E894377" w14:textId="77777777" w:rsidR="000C7E9C" w:rsidRPr="00A83431" w:rsidRDefault="000C7E9C" w:rsidP="00582DB2">
            <w:pPr>
              <w:jc w:val="center"/>
              <w:rPr>
                <w:rFonts w:cstheme="minorHAnsi"/>
                <w:b/>
                <w:bCs/>
              </w:rPr>
            </w:pPr>
            <w:r w:rsidRPr="00A83431">
              <w:rPr>
                <w:rFonts w:cstheme="minorHAnsi"/>
                <w:b/>
                <w:bCs/>
              </w:rPr>
              <w:t xml:space="preserve">Setting the Standard </w:t>
            </w:r>
            <w:r w:rsidRPr="00BD4DC9">
              <w:rPr>
                <w:rFonts w:cstheme="minorHAnsi"/>
                <w:b/>
                <w:bCs/>
              </w:rPr>
              <w:t>of</w:t>
            </w:r>
            <w:r w:rsidRPr="00A83431">
              <w:rPr>
                <w:rFonts w:cstheme="minorHAnsi"/>
                <w:b/>
                <w:bCs/>
              </w:rPr>
              <w:t xml:space="preserve"> Excellence </w:t>
            </w:r>
            <w:r w:rsidRPr="00BD4DC9">
              <w:rPr>
                <w:rFonts w:cstheme="minorHAnsi"/>
                <w:b/>
                <w:bCs/>
              </w:rPr>
              <w:t>in</w:t>
            </w:r>
            <w:r w:rsidRPr="00A83431">
              <w:rPr>
                <w:rFonts w:cstheme="minorHAnsi"/>
                <w:b/>
                <w:bCs/>
              </w:rPr>
              <w:t xml:space="preserve"> Your Wrestling Program</w:t>
            </w:r>
          </w:p>
          <w:p w14:paraId="72EE39C4" w14:textId="77777777" w:rsidR="000C7E9C" w:rsidRPr="001500EC" w:rsidRDefault="000C7E9C" w:rsidP="00582DB2">
            <w:pPr>
              <w:jc w:val="center"/>
              <w:rPr>
                <w:rFonts w:cstheme="minorHAnsi"/>
                <w:sz w:val="40"/>
                <w:szCs w:val="40"/>
              </w:rPr>
            </w:pPr>
            <w:r w:rsidRPr="00A83431">
              <w:rPr>
                <w:rFonts w:cstheme="minorHAnsi"/>
                <w:b/>
                <w:bCs/>
              </w:rPr>
              <w:t>Drake University</w:t>
            </w:r>
          </w:p>
        </w:tc>
      </w:tr>
      <w:tr w:rsidR="000C7E9C" w:rsidRPr="001500EC" w14:paraId="036FB819" w14:textId="77777777" w:rsidTr="00582DB2">
        <w:tc>
          <w:tcPr>
            <w:tcW w:w="1502" w:type="dxa"/>
          </w:tcPr>
          <w:p w14:paraId="686CE382" w14:textId="77777777" w:rsidR="000C7E9C" w:rsidRPr="00BD4DC9" w:rsidRDefault="000C7E9C" w:rsidP="00582DB2">
            <w:pPr>
              <w:jc w:val="center"/>
              <w:rPr>
                <w:rFonts w:cstheme="minorHAnsi"/>
                <w:b/>
                <w:bCs/>
              </w:rPr>
            </w:pPr>
            <w:r w:rsidRPr="00BD4DC9">
              <w:rPr>
                <w:rFonts w:cstheme="minorHAnsi"/>
                <w:b/>
                <w:bCs/>
                <w:color w:val="000000" w:themeColor="text1"/>
              </w:rPr>
              <w:t>Instructor</w:t>
            </w:r>
          </w:p>
        </w:tc>
        <w:tc>
          <w:tcPr>
            <w:tcW w:w="9208" w:type="dxa"/>
          </w:tcPr>
          <w:p w14:paraId="3460DF9F" w14:textId="77777777" w:rsidR="000C7E9C" w:rsidRPr="001500EC" w:rsidRDefault="000C7E9C" w:rsidP="00582DB2">
            <w:pPr>
              <w:rPr>
                <w:rFonts w:cstheme="minorHAnsi"/>
              </w:rPr>
            </w:pPr>
            <w:r w:rsidRPr="001500EC">
              <w:rPr>
                <w:rFonts w:cstheme="minorHAnsi"/>
              </w:rPr>
              <w:t>Jason Anthony</w:t>
            </w:r>
          </w:p>
        </w:tc>
      </w:tr>
      <w:tr w:rsidR="000C7E9C" w:rsidRPr="001500EC" w14:paraId="3A1152F6" w14:textId="77777777" w:rsidTr="00582DB2">
        <w:tc>
          <w:tcPr>
            <w:tcW w:w="1502" w:type="dxa"/>
          </w:tcPr>
          <w:p w14:paraId="6FF648AF" w14:textId="77777777" w:rsidR="000C7E9C" w:rsidRPr="00BD4DC9" w:rsidRDefault="000C7E9C" w:rsidP="00582DB2">
            <w:pPr>
              <w:jc w:val="center"/>
              <w:rPr>
                <w:rFonts w:cstheme="minorHAnsi"/>
                <w:b/>
                <w:bCs/>
              </w:rPr>
            </w:pPr>
            <w:r w:rsidRPr="00BD4DC9">
              <w:rPr>
                <w:rFonts w:cstheme="minorHAnsi"/>
                <w:b/>
                <w:bCs/>
                <w:color w:val="000000" w:themeColor="text1"/>
              </w:rPr>
              <w:t>Cell #</w:t>
            </w:r>
          </w:p>
        </w:tc>
        <w:tc>
          <w:tcPr>
            <w:tcW w:w="9208" w:type="dxa"/>
          </w:tcPr>
          <w:p w14:paraId="564F44DA" w14:textId="77777777" w:rsidR="000C7E9C" w:rsidRPr="001500EC" w:rsidRDefault="000C7E9C" w:rsidP="00582DB2">
            <w:pPr>
              <w:rPr>
                <w:rFonts w:cstheme="minorHAnsi"/>
              </w:rPr>
            </w:pPr>
            <w:r w:rsidRPr="001500EC">
              <w:rPr>
                <w:rFonts w:cstheme="minorHAnsi"/>
              </w:rPr>
              <w:t>515-681-8950</w:t>
            </w:r>
          </w:p>
        </w:tc>
      </w:tr>
      <w:tr w:rsidR="000C7E9C" w:rsidRPr="001500EC" w14:paraId="50A1C6EF" w14:textId="77777777" w:rsidTr="00582DB2">
        <w:tc>
          <w:tcPr>
            <w:tcW w:w="1502" w:type="dxa"/>
          </w:tcPr>
          <w:p w14:paraId="45A87332" w14:textId="77777777" w:rsidR="000C7E9C" w:rsidRPr="00BD4DC9" w:rsidRDefault="000C7E9C" w:rsidP="00582DB2">
            <w:pPr>
              <w:jc w:val="center"/>
              <w:rPr>
                <w:rFonts w:cstheme="minorHAnsi"/>
                <w:b/>
                <w:bCs/>
              </w:rPr>
            </w:pPr>
            <w:r w:rsidRPr="00BD4DC9">
              <w:rPr>
                <w:rFonts w:cstheme="minorHAnsi"/>
                <w:b/>
                <w:bCs/>
                <w:color w:val="000000" w:themeColor="text1"/>
              </w:rPr>
              <w:t>Email</w:t>
            </w:r>
          </w:p>
        </w:tc>
        <w:tc>
          <w:tcPr>
            <w:tcW w:w="9208" w:type="dxa"/>
          </w:tcPr>
          <w:p w14:paraId="6A58181C" w14:textId="77777777" w:rsidR="000C7E9C" w:rsidRPr="001500EC" w:rsidRDefault="00EF6633" w:rsidP="00582DB2">
            <w:pPr>
              <w:rPr>
                <w:rFonts w:cstheme="minorHAnsi"/>
              </w:rPr>
            </w:pPr>
            <w:hyperlink r:id="rId8" w:history="1">
              <w:r w:rsidR="000C7E9C" w:rsidRPr="001500EC">
                <w:rPr>
                  <w:rStyle w:val="Hyperlink"/>
                  <w:rFonts w:cstheme="minorHAnsi"/>
                </w:rPr>
                <w:t>jason.anthony@drake.edu</w:t>
              </w:r>
            </w:hyperlink>
          </w:p>
        </w:tc>
      </w:tr>
      <w:tr w:rsidR="000C7E9C" w:rsidRPr="001500EC" w14:paraId="7D919F90" w14:textId="77777777" w:rsidTr="00582DB2">
        <w:tc>
          <w:tcPr>
            <w:tcW w:w="1502" w:type="dxa"/>
            <w:vAlign w:val="center"/>
          </w:tcPr>
          <w:p w14:paraId="695993B7" w14:textId="77777777" w:rsidR="000C7E9C" w:rsidRPr="00BD4DC9" w:rsidRDefault="000C7E9C" w:rsidP="00582DB2">
            <w:pPr>
              <w:jc w:val="center"/>
              <w:rPr>
                <w:rFonts w:cstheme="minorHAnsi"/>
                <w:b/>
                <w:bCs/>
                <w:color w:val="000000" w:themeColor="text1"/>
              </w:rPr>
            </w:pPr>
            <w:r w:rsidRPr="00BD4DC9">
              <w:rPr>
                <w:rFonts w:cstheme="minorHAnsi"/>
                <w:b/>
                <w:bCs/>
                <w:color w:val="000000" w:themeColor="text1"/>
              </w:rPr>
              <w:t>Course Description</w:t>
            </w:r>
          </w:p>
        </w:tc>
        <w:tc>
          <w:tcPr>
            <w:tcW w:w="9208" w:type="dxa"/>
          </w:tcPr>
          <w:p w14:paraId="2C84CBF7" w14:textId="77777777" w:rsidR="000C7E9C" w:rsidRPr="001500EC" w:rsidRDefault="000C7E9C" w:rsidP="00582DB2">
            <w:pPr>
              <w:rPr>
                <w:rFonts w:cstheme="minorHAnsi"/>
              </w:rPr>
            </w:pPr>
            <w:r w:rsidRPr="001500EC">
              <w:rPr>
                <w:rFonts w:cstheme="minorHAnsi"/>
              </w:rPr>
              <w:t>This course will help the student examine a comprehensive philosophy and belief structure on championship coaching through the A.R.M.O.U.R. Building Plan.  Additionally, an organized method of fundamentals, motivation, neutral and on the mat wrestling, evaluation and communication tools will be developed to fit into your unique program.  The final product will produce a road map to successful coaching that will serve as your own reference, practice and season plan, and a guiding document to assist you into a championship culture and program.</w:t>
            </w:r>
          </w:p>
        </w:tc>
      </w:tr>
      <w:tr w:rsidR="000C7E9C" w:rsidRPr="001500EC" w14:paraId="708E3438" w14:textId="77777777" w:rsidTr="00582DB2">
        <w:tc>
          <w:tcPr>
            <w:tcW w:w="1502" w:type="dxa"/>
            <w:vAlign w:val="center"/>
          </w:tcPr>
          <w:p w14:paraId="56A35989" w14:textId="77777777" w:rsidR="000C7E9C" w:rsidRPr="00BD4DC9" w:rsidRDefault="000C7E9C" w:rsidP="00582DB2">
            <w:pPr>
              <w:jc w:val="center"/>
              <w:rPr>
                <w:rFonts w:cstheme="minorHAnsi"/>
                <w:b/>
                <w:bCs/>
                <w:color w:val="000000" w:themeColor="text1"/>
              </w:rPr>
            </w:pPr>
            <w:r w:rsidRPr="00BD4DC9">
              <w:rPr>
                <w:rFonts w:cstheme="minorHAnsi"/>
                <w:b/>
                <w:bCs/>
                <w:color w:val="000000" w:themeColor="text1"/>
              </w:rPr>
              <w:t>Course Requirements</w:t>
            </w:r>
          </w:p>
        </w:tc>
        <w:tc>
          <w:tcPr>
            <w:tcW w:w="9208" w:type="dxa"/>
          </w:tcPr>
          <w:p w14:paraId="53AED148" w14:textId="77777777" w:rsidR="000C7E9C" w:rsidRDefault="000C7E9C" w:rsidP="00582DB2">
            <w:pPr>
              <w:rPr>
                <w:rFonts w:eastAsia="Times New Roman" w:cstheme="minorHAnsi"/>
                <w:color w:val="000000" w:themeColor="text1"/>
              </w:rPr>
            </w:pPr>
            <w:r w:rsidRPr="001500EC">
              <w:rPr>
                <w:rFonts w:eastAsia="Times New Roman" w:cstheme="minorHAnsi"/>
                <w:color w:val="000000" w:themeColor="text1"/>
              </w:rPr>
              <w:t>This course will be delivered online using the Blackboard Learning Management System and will be broken down into several components of study/analysis:</w:t>
            </w:r>
          </w:p>
          <w:p w14:paraId="749FA24D" w14:textId="77777777" w:rsidR="000C7E9C" w:rsidRPr="001500EC" w:rsidRDefault="000C7E9C" w:rsidP="00582DB2">
            <w:pPr>
              <w:rPr>
                <w:rFonts w:eastAsia="Times New Roman" w:cstheme="minorHAnsi"/>
                <w:color w:val="000000" w:themeColor="text1"/>
              </w:rPr>
            </w:pPr>
          </w:p>
          <w:p w14:paraId="2B225A70" w14:textId="77777777" w:rsidR="000C7E9C" w:rsidRPr="001500EC" w:rsidRDefault="000C7E9C" w:rsidP="00582DB2">
            <w:pPr>
              <w:pStyle w:val="ListParagraph"/>
              <w:numPr>
                <w:ilvl w:val="0"/>
                <w:numId w:val="4"/>
              </w:numPr>
              <w:jc w:val="both"/>
              <w:rPr>
                <w:rFonts w:cstheme="minorHAnsi"/>
                <w:color w:val="000000" w:themeColor="text1"/>
                <w:sz w:val="24"/>
                <w:szCs w:val="24"/>
              </w:rPr>
            </w:pPr>
            <w:r w:rsidRPr="001500EC">
              <w:rPr>
                <w:rFonts w:cstheme="minorHAnsi"/>
                <w:color w:val="000000" w:themeColor="text1"/>
                <w:sz w:val="24"/>
                <w:szCs w:val="24"/>
              </w:rPr>
              <w:t>Text readings from:</w:t>
            </w:r>
          </w:p>
          <w:p w14:paraId="5FF434E8" w14:textId="77777777" w:rsidR="000C7E9C" w:rsidRPr="001500EC" w:rsidRDefault="000C7E9C" w:rsidP="00582DB2">
            <w:pPr>
              <w:pStyle w:val="ListParagraph"/>
              <w:jc w:val="both"/>
              <w:rPr>
                <w:rFonts w:cstheme="minorHAnsi"/>
                <w:color w:val="000000" w:themeColor="text1"/>
                <w:sz w:val="24"/>
                <w:szCs w:val="24"/>
              </w:rPr>
            </w:pPr>
          </w:p>
          <w:p w14:paraId="369E874B" w14:textId="77777777" w:rsidR="000C7E9C" w:rsidRPr="001500EC" w:rsidRDefault="000C7E9C" w:rsidP="00582DB2">
            <w:pPr>
              <w:pStyle w:val="ListParagraph"/>
              <w:rPr>
                <w:rFonts w:cstheme="minorHAnsi"/>
                <w:sz w:val="24"/>
                <w:szCs w:val="24"/>
              </w:rPr>
            </w:pPr>
            <w:r w:rsidRPr="001500EC">
              <w:rPr>
                <w:rFonts w:cstheme="minorHAnsi"/>
                <w:sz w:val="24"/>
                <w:szCs w:val="24"/>
              </w:rPr>
              <w:t xml:space="preserve">Ryan, Tom (2020). </w:t>
            </w:r>
            <w:r w:rsidRPr="001500EC">
              <w:rPr>
                <w:rFonts w:cstheme="minorHAnsi"/>
                <w:i/>
                <w:iCs/>
                <w:sz w:val="24"/>
                <w:szCs w:val="24"/>
              </w:rPr>
              <w:t xml:space="preserve">Chosen Suffering: Becoming Elite in Life and Leadership. </w:t>
            </w:r>
            <w:r w:rsidRPr="001500EC">
              <w:rPr>
                <w:rFonts w:cstheme="minorHAnsi"/>
                <w:sz w:val="24"/>
                <w:szCs w:val="24"/>
              </w:rPr>
              <w:t>Author Academy Elite. Print ISBN 978-1640859173 (Required)</w:t>
            </w:r>
          </w:p>
          <w:p w14:paraId="7AB90802" w14:textId="77777777" w:rsidR="000C7E9C" w:rsidRPr="001500EC" w:rsidRDefault="000C7E9C" w:rsidP="00582DB2">
            <w:pPr>
              <w:pStyle w:val="ListParagraph"/>
              <w:rPr>
                <w:rFonts w:cstheme="minorHAnsi"/>
                <w:sz w:val="24"/>
                <w:szCs w:val="24"/>
              </w:rPr>
            </w:pPr>
          </w:p>
          <w:p w14:paraId="277524AC" w14:textId="77777777" w:rsidR="000C7E9C" w:rsidRPr="001500EC" w:rsidRDefault="000C7E9C" w:rsidP="00582DB2">
            <w:pPr>
              <w:pStyle w:val="ListParagraph"/>
              <w:rPr>
                <w:rFonts w:cstheme="minorHAnsi"/>
                <w:sz w:val="24"/>
                <w:szCs w:val="24"/>
              </w:rPr>
            </w:pPr>
            <w:proofErr w:type="spellStart"/>
            <w:r w:rsidRPr="001500EC">
              <w:rPr>
                <w:rFonts w:cstheme="minorHAnsi"/>
                <w:sz w:val="24"/>
                <w:szCs w:val="24"/>
              </w:rPr>
              <w:t>Klessinger</w:t>
            </w:r>
            <w:proofErr w:type="spellEnd"/>
            <w:r w:rsidRPr="001500EC">
              <w:rPr>
                <w:rFonts w:cstheme="minorHAnsi"/>
                <w:sz w:val="24"/>
                <w:szCs w:val="24"/>
              </w:rPr>
              <w:t xml:space="preserve">, John (2021). </w:t>
            </w:r>
            <w:r w:rsidRPr="001500EC">
              <w:rPr>
                <w:rFonts w:cstheme="minorHAnsi"/>
                <w:i/>
                <w:iCs/>
                <w:sz w:val="24"/>
                <w:szCs w:val="24"/>
              </w:rPr>
              <w:t>A Coach's Manual: Everything You Need to be a Successful Coach.</w:t>
            </w:r>
            <w:r w:rsidRPr="001500EC">
              <w:rPr>
                <w:rFonts w:cstheme="minorHAnsi"/>
                <w:sz w:val="24"/>
                <w:szCs w:val="24"/>
              </w:rPr>
              <w:t xml:space="preserve"> Championship Productions. Print ASIN B09254HG12 (Required)</w:t>
            </w:r>
          </w:p>
          <w:p w14:paraId="540C9C58" w14:textId="77777777" w:rsidR="000C7E9C" w:rsidRPr="001500EC" w:rsidRDefault="000C7E9C" w:rsidP="00582DB2">
            <w:pPr>
              <w:pStyle w:val="ListParagraph"/>
              <w:rPr>
                <w:rFonts w:cstheme="minorHAnsi"/>
                <w:sz w:val="24"/>
                <w:szCs w:val="24"/>
              </w:rPr>
            </w:pPr>
          </w:p>
          <w:p w14:paraId="02D6CF36" w14:textId="77777777" w:rsidR="000C7E9C" w:rsidRPr="001500EC" w:rsidRDefault="000C7E9C" w:rsidP="00582DB2">
            <w:pPr>
              <w:pStyle w:val="ListParagraph"/>
              <w:rPr>
                <w:rFonts w:cstheme="minorHAnsi"/>
                <w:sz w:val="24"/>
                <w:szCs w:val="24"/>
              </w:rPr>
            </w:pPr>
            <w:r w:rsidRPr="001500EC">
              <w:rPr>
                <w:rFonts w:cstheme="minorHAnsi"/>
                <w:sz w:val="24"/>
                <w:szCs w:val="24"/>
              </w:rPr>
              <w:t xml:space="preserve">*Excerpts from </w:t>
            </w:r>
            <w:r w:rsidRPr="001500EC">
              <w:rPr>
                <w:rFonts w:cstheme="minorHAnsi"/>
                <w:i/>
                <w:iCs/>
                <w:sz w:val="24"/>
                <w:szCs w:val="24"/>
              </w:rPr>
              <w:t>Coaching Wrestling Successfully</w:t>
            </w:r>
            <w:r w:rsidRPr="001500EC">
              <w:rPr>
                <w:rFonts w:cstheme="minorHAnsi"/>
                <w:sz w:val="24"/>
                <w:szCs w:val="24"/>
              </w:rPr>
              <w:t xml:space="preserve">. Gable, Dan. Human Kinetics, 1999. </w:t>
            </w:r>
          </w:p>
          <w:p w14:paraId="05D80C09" w14:textId="77777777" w:rsidR="000C7E9C" w:rsidRPr="001500EC" w:rsidRDefault="000C7E9C" w:rsidP="00582DB2">
            <w:pPr>
              <w:rPr>
                <w:rFonts w:cstheme="minorHAnsi"/>
                <w:color w:val="000000" w:themeColor="text1"/>
              </w:rPr>
            </w:pPr>
          </w:p>
          <w:p w14:paraId="4C525857" w14:textId="77777777" w:rsidR="000C7E9C" w:rsidRPr="001500EC" w:rsidRDefault="000C7E9C" w:rsidP="00582DB2">
            <w:pPr>
              <w:pStyle w:val="ListParagraph"/>
              <w:numPr>
                <w:ilvl w:val="0"/>
                <w:numId w:val="4"/>
              </w:numPr>
              <w:spacing w:after="0" w:line="240" w:lineRule="auto"/>
              <w:rPr>
                <w:rFonts w:cstheme="minorHAnsi"/>
                <w:color w:val="000000" w:themeColor="text1"/>
                <w:sz w:val="24"/>
                <w:szCs w:val="24"/>
              </w:rPr>
            </w:pPr>
            <w:r w:rsidRPr="001500EC">
              <w:rPr>
                <w:rFonts w:cstheme="minorHAnsi"/>
                <w:color w:val="000000" w:themeColor="text1"/>
                <w:sz w:val="24"/>
                <w:szCs w:val="24"/>
              </w:rPr>
              <w:t xml:space="preserve">Various video elements </w:t>
            </w:r>
          </w:p>
          <w:p w14:paraId="0E13CC61" w14:textId="77777777" w:rsidR="000C7E9C" w:rsidRPr="001500EC" w:rsidRDefault="000C7E9C" w:rsidP="00582DB2">
            <w:pPr>
              <w:pStyle w:val="ListParagraph"/>
              <w:numPr>
                <w:ilvl w:val="0"/>
                <w:numId w:val="4"/>
              </w:numPr>
              <w:spacing w:after="0" w:line="240" w:lineRule="auto"/>
              <w:rPr>
                <w:rFonts w:cstheme="minorHAnsi"/>
                <w:color w:val="000000" w:themeColor="text1"/>
                <w:sz w:val="24"/>
                <w:szCs w:val="24"/>
              </w:rPr>
            </w:pPr>
            <w:r w:rsidRPr="001500EC">
              <w:rPr>
                <w:rFonts w:cstheme="minorHAnsi"/>
                <w:color w:val="000000" w:themeColor="text1"/>
                <w:sz w:val="24"/>
                <w:szCs w:val="24"/>
              </w:rPr>
              <w:t>Reflection on your current practices</w:t>
            </w:r>
          </w:p>
          <w:p w14:paraId="28945412" w14:textId="77777777" w:rsidR="000C7E9C" w:rsidRPr="001500EC" w:rsidRDefault="000C7E9C" w:rsidP="00582DB2">
            <w:pPr>
              <w:pStyle w:val="ListParagraph"/>
              <w:numPr>
                <w:ilvl w:val="0"/>
                <w:numId w:val="4"/>
              </w:numPr>
              <w:spacing w:after="0" w:line="240" w:lineRule="auto"/>
              <w:rPr>
                <w:rFonts w:cstheme="minorHAnsi"/>
                <w:color w:val="000000" w:themeColor="text1"/>
                <w:sz w:val="24"/>
                <w:szCs w:val="24"/>
              </w:rPr>
            </w:pPr>
            <w:r w:rsidRPr="001500EC">
              <w:rPr>
                <w:rFonts w:cstheme="minorHAnsi"/>
                <w:color w:val="000000" w:themeColor="text1"/>
                <w:sz w:val="24"/>
                <w:szCs w:val="24"/>
              </w:rPr>
              <w:t>Activities and assignments that support you in applying and extending your new knowledge.</w:t>
            </w:r>
          </w:p>
          <w:p w14:paraId="5D69FE2B" w14:textId="77777777" w:rsidR="000C7E9C" w:rsidRPr="001500EC" w:rsidRDefault="000C7E9C" w:rsidP="00582DB2">
            <w:pPr>
              <w:pStyle w:val="ListParagraph"/>
              <w:numPr>
                <w:ilvl w:val="0"/>
                <w:numId w:val="4"/>
              </w:numPr>
              <w:spacing w:after="0" w:line="240" w:lineRule="auto"/>
              <w:rPr>
                <w:rStyle w:val="Heading2Char"/>
                <w:rFonts w:cstheme="minorHAnsi"/>
                <w:b w:val="0"/>
                <w:bCs w:val="0"/>
                <w:color w:val="000000" w:themeColor="text1"/>
                <w:sz w:val="24"/>
                <w:szCs w:val="24"/>
              </w:rPr>
            </w:pPr>
            <w:r w:rsidRPr="001500EC">
              <w:rPr>
                <w:rFonts w:cstheme="minorHAnsi"/>
                <w:color w:val="000000" w:themeColor="text1"/>
                <w:sz w:val="24"/>
                <w:szCs w:val="24"/>
              </w:rPr>
              <w:t>Two virtual meetings with your instructor – one at mid-term, one at end of course</w:t>
            </w:r>
          </w:p>
          <w:p w14:paraId="4648AA56" w14:textId="77777777" w:rsidR="000C7E9C" w:rsidRDefault="000C7E9C" w:rsidP="00582DB2">
            <w:pPr>
              <w:rPr>
                <w:rFonts w:cstheme="minorHAnsi"/>
              </w:rPr>
            </w:pPr>
          </w:p>
          <w:p w14:paraId="6CBB829A" w14:textId="77777777" w:rsidR="000C7E9C" w:rsidRPr="001500EC" w:rsidRDefault="000C7E9C" w:rsidP="00582DB2">
            <w:pPr>
              <w:rPr>
                <w:rFonts w:cstheme="minorHAnsi"/>
              </w:rPr>
            </w:pPr>
          </w:p>
        </w:tc>
      </w:tr>
      <w:tr w:rsidR="000C7E9C" w:rsidRPr="001500EC" w14:paraId="7C7D4388" w14:textId="77777777" w:rsidTr="00582DB2">
        <w:tc>
          <w:tcPr>
            <w:tcW w:w="1502" w:type="dxa"/>
            <w:vAlign w:val="center"/>
          </w:tcPr>
          <w:p w14:paraId="1A76464D" w14:textId="77777777" w:rsidR="000C7E9C" w:rsidRPr="00BD4DC9" w:rsidRDefault="000C7E9C" w:rsidP="00582DB2">
            <w:pPr>
              <w:jc w:val="center"/>
              <w:rPr>
                <w:rFonts w:cstheme="minorHAnsi"/>
                <w:b/>
                <w:bCs/>
                <w:color w:val="000000" w:themeColor="text1"/>
              </w:rPr>
            </w:pPr>
            <w:r w:rsidRPr="00BD4DC9">
              <w:rPr>
                <w:rFonts w:cstheme="minorHAnsi"/>
                <w:b/>
                <w:bCs/>
                <w:color w:val="000000" w:themeColor="text1"/>
              </w:rPr>
              <w:lastRenderedPageBreak/>
              <w:t>Learning Objectives</w:t>
            </w:r>
          </w:p>
        </w:tc>
        <w:tc>
          <w:tcPr>
            <w:tcW w:w="9208" w:type="dxa"/>
          </w:tcPr>
          <w:p w14:paraId="4673B87C" w14:textId="77777777" w:rsidR="000C7E9C" w:rsidRPr="001500EC" w:rsidRDefault="000C7E9C" w:rsidP="00582DB2">
            <w:pPr>
              <w:rPr>
                <w:rFonts w:eastAsia="Times New Roman" w:cstheme="minorHAnsi"/>
                <w:color w:val="000000" w:themeColor="text1"/>
              </w:rPr>
            </w:pPr>
            <w:r w:rsidRPr="001500EC">
              <w:rPr>
                <w:rFonts w:eastAsia="Times New Roman" w:cstheme="minorHAnsi"/>
                <w:color w:val="000000" w:themeColor="text1"/>
              </w:rPr>
              <w:t>As a result of participating in course reading, viewing, activities and assignments students will:</w:t>
            </w:r>
          </w:p>
          <w:p w14:paraId="607955F2" w14:textId="77777777" w:rsidR="000C7E9C" w:rsidRPr="001500EC" w:rsidRDefault="000C7E9C" w:rsidP="00582DB2">
            <w:pPr>
              <w:rPr>
                <w:rFonts w:eastAsia="Times New Roman" w:cstheme="minorHAnsi"/>
                <w:color w:val="000000" w:themeColor="text1"/>
              </w:rPr>
            </w:pPr>
            <w:r w:rsidRPr="001500EC">
              <w:rPr>
                <w:rFonts w:eastAsia="Times New Roman" w:cstheme="minorHAnsi"/>
                <w:color w:val="000000" w:themeColor="text1"/>
              </w:rPr>
              <w:t xml:space="preserve">1. Reflect authentically on the coach you would like to become and establishment of personal and program standards </w:t>
            </w:r>
          </w:p>
          <w:p w14:paraId="29E30A25" w14:textId="77777777" w:rsidR="000C7E9C" w:rsidRPr="001500EC" w:rsidRDefault="000C7E9C" w:rsidP="00582DB2">
            <w:pPr>
              <w:rPr>
                <w:rFonts w:eastAsia="Times New Roman" w:cstheme="minorHAnsi"/>
                <w:color w:val="000000" w:themeColor="text1"/>
              </w:rPr>
            </w:pPr>
            <w:r w:rsidRPr="001500EC">
              <w:rPr>
                <w:rFonts w:eastAsia="Times New Roman" w:cstheme="minorHAnsi"/>
                <w:color w:val="000000" w:themeColor="text1"/>
              </w:rPr>
              <w:t>2. Develop a resiliency and apply motivational techniques in various situations</w:t>
            </w:r>
          </w:p>
          <w:p w14:paraId="0608F022" w14:textId="77777777" w:rsidR="000C7E9C" w:rsidRPr="001500EC" w:rsidRDefault="000C7E9C" w:rsidP="00582DB2">
            <w:pPr>
              <w:rPr>
                <w:rFonts w:eastAsia="Times New Roman" w:cstheme="minorHAnsi"/>
                <w:color w:val="000000" w:themeColor="text1"/>
              </w:rPr>
            </w:pPr>
            <w:r w:rsidRPr="001500EC">
              <w:rPr>
                <w:rFonts w:eastAsia="Times New Roman" w:cstheme="minorHAnsi"/>
                <w:color w:val="000000" w:themeColor="text1"/>
              </w:rPr>
              <w:t xml:space="preserve">3. Create a drill system and progression for all three phases of wrestling </w:t>
            </w:r>
          </w:p>
          <w:p w14:paraId="1FF0EECB" w14:textId="77777777" w:rsidR="000C7E9C" w:rsidRPr="001500EC" w:rsidRDefault="000C7E9C" w:rsidP="00582DB2">
            <w:pPr>
              <w:rPr>
                <w:rFonts w:eastAsia="Times New Roman" w:cstheme="minorHAnsi"/>
                <w:color w:val="000000" w:themeColor="text1"/>
              </w:rPr>
            </w:pPr>
            <w:r w:rsidRPr="001500EC">
              <w:rPr>
                <w:rFonts w:eastAsia="Times New Roman" w:cstheme="minorHAnsi"/>
                <w:color w:val="000000" w:themeColor="text1"/>
              </w:rPr>
              <w:t>4. Evaluate your accountability process for success</w:t>
            </w:r>
          </w:p>
          <w:p w14:paraId="79059C30" w14:textId="77777777" w:rsidR="000C7E9C" w:rsidRPr="001500EC" w:rsidRDefault="000C7E9C" w:rsidP="00582DB2">
            <w:pPr>
              <w:rPr>
                <w:rFonts w:eastAsia="Times New Roman" w:cstheme="minorHAnsi"/>
                <w:color w:val="000000" w:themeColor="text1"/>
              </w:rPr>
            </w:pPr>
            <w:r w:rsidRPr="001500EC">
              <w:rPr>
                <w:rFonts w:eastAsia="Times New Roman" w:cstheme="minorHAnsi"/>
                <w:color w:val="000000" w:themeColor="text1"/>
              </w:rPr>
              <w:t>5. Analyze the methods used in developing relationships and communication</w:t>
            </w:r>
          </w:p>
          <w:p w14:paraId="6745D159" w14:textId="77777777" w:rsidR="000C7E9C" w:rsidRPr="001500EC" w:rsidRDefault="000C7E9C" w:rsidP="00582DB2">
            <w:pPr>
              <w:rPr>
                <w:rFonts w:eastAsia="Times New Roman" w:cstheme="minorHAnsi"/>
                <w:color w:val="000000" w:themeColor="text1"/>
              </w:rPr>
            </w:pPr>
            <w:r w:rsidRPr="001500EC">
              <w:rPr>
                <w:rFonts w:eastAsia="Times New Roman" w:cstheme="minorHAnsi"/>
                <w:color w:val="000000" w:themeColor="text1"/>
              </w:rPr>
              <w:t>6. Design an effective season plan and a working manual for program development</w:t>
            </w:r>
          </w:p>
        </w:tc>
      </w:tr>
      <w:tr w:rsidR="000C7E9C" w:rsidRPr="001500EC" w14:paraId="3FE92122" w14:textId="77777777" w:rsidTr="00582DB2">
        <w:trPr>
          <w:trHeight w:val="2700"/>
        </w:trPr>
        <w:tc>
          <w:tcPr>
            <w:tcW w:w="1502" w:type="dxa"/>
            <w:vAlign w:val="center"/>
          </w:tcPr>
          <w:p w14:paraId="6C94B070" w14:textId="77777777" w:rsidR="000C7E9C" w:rsidRPr="00BD4DC9" w:rsidRDefault="000C7E9C" w:rsidP="00582DB2">
            <w:pPr>
              <w:jc w:val="center"/>
              <w:rPr>
                <w:rFonts w:cstheme="minorHAnsi"/>
                <w:b/>
                <w:bCs/>
                <w:color w:val="000000" w:themeColor="text1"/>
              </w:rPr>
            </w:pPr>
            <w:r w:rsidRPr="00BD4DC9">
              <w:rPr>
                <w:rFonts w:cstheme="minorHAnsi"/>
                <w:b/>
                <w:bCs/>
                <w:color w:val="000000" w:themeColor="text1"/>
              </w:rPr>
              <w:t>Course Expectations</w:t>
            </w:r>
          </w:p>
        </w:tc>
        <w:tc>
          <w:tcPr>
            <w:tcW w:w="9208" w:type="dxa"/>
          </w:tcPr>
          <w:p w14:paraId="45BD6665" w14:textId="77777777" w:rsidR="00D12463" w:rsidRPr="00665387" w:rsidRDefault="00D12463" w:rsidP="00D12463">
            <w:pPr>
              <w:pStyle w:val="Heading2"/>
              <w:rPr>
                <w:rFonts w:ascii="Calibri Light" w:hAnsi="Calibri Light"/>
                <w:bCs w:val="0"/>
                <w:color w:val="000000" w:themeColor="text1"/>
              </w:rPr>
            </w:pPr>
            <w:r w:rsidRPr="00665387">
              <w:rPr>
                <w:rFonts w:ascii="Calibri Light" w:hAnsi="Calibri Light"/>
                <w:bCs w:val="0"/>
                <w:color w:val="000000" w:themeColor="text1"/>
              </w:rPr>
              <w:t xml:space="preserve">Course Expectations:  </w:t>
            </w:r>
          </w:p>
          <w:p w14:paraId="0E0E0058" w14:textId="77777777" w:rsidR="00D12463" w:rsidRPr="003C091A" w:rsidRDefault="00D12463" w:rsidP="00D12463">
            <w:pPr>
              <w:spacing w:line="254" w:lineRule="auto"/>
              <w:rPr>
                <w:rFonts w:ascii="Calibri Light" w:hAnsi="Calibri Light"/>
                <w:color w:val="000000" w:themeColor="text1"/>
              </w:rPr>
            </w:pPr>
            <w:r>
              <w:rPr>
                <w:rFonts w:ascii="Calibri Light" w:hAnsi="Calibri Light"/>
                <w:color w:val="000000" w:themeColor="text1"/>
              </w:rPr>
              <w:t xml:space="preserve">Complete all course work. </w:t>
            </w:r>
            <w:r w:rsidRPr="003C091A">
              <w:rPr>
                <w:rFonts w:ascii="Calibri Light" w:hAnsi="Calibri Light"/>
                <w:color w:val="000000" w:themeColor="text1"/>
              </w:rPr>
              <w:t xml:space="preserve">The assignments in this course have been intentionally designed to contribute to your knowledge, understanding and ability to lead a </w:t>
            </w:r>
            <w:r>
              <w:rPr>
                <w:rFonts w:ascii="Calibri Light" w:hAnsi="Calibri Light"/>
                <w:color w:val="000000" w:themeColor="text1"/>
              </w:rPr>
              <w:t>football</w:t>
            </w:r>
            <w:r w:rsidRPr="003C091A">
              <w:rPr>
                <w:rFonts w:ascii="Calibri Light" w:hAnsi="Calibri Light"/>
                <w:color w:val="000000" w:themeColor="text1"/>
              </w:rPr>
              <w:t xml:space="preserve"> program through strong relationships and strategy that is reflective and intelligent.</w:t>
            </w:r>
          </w:p>
          <w:p w14:paraId="37535518" w14:textId="7C8E9D7B" w:rsidR="000C7E9C" w:rsidRPr="00105C4B" w:rsidRDefault="00D12463" w:rsidP="00105C4B">
            <w:pPr>
              <w:rPr>
                <w:rFonts w:ascii="Calibri Light" w:eastAsia="Times New Roman" w:hAnsi="Calibri Light" w:cs="Times New Roman"/>
              </w:rPr>
            </w:pPr>
            <w:r w:rsidRPr="007F20ED">
              <w:rPr>
                <w:rFonts w:ascii="Calibri Light" w:hAnsi="Calibri Light"/>
                <w:color w:val="000000" w:themeColor="text1"/>
              </w:rPr>
              <w:t xml:space="preserve">Turn in all assignments using Blackboard. During Module 4 and toward the end of Module 8, reach out to schedule your virtual meeting with your instructor. </w:t>
            </w:r>
            <w:r w:rsidRPr="007F20ED">
              <w:rPr>
                <w:rFonts w:ascii="Calibri Light" w:eastAsia="Times New Roman" w:hAnsi="Calibri Light" w:cs="Arial"/>
                <w:b/>
              </w:rPr>
              <w:t xml:space="preserve">Our goal is to have everything for this course completed </w:t>
            </w:r>
            <w:r>
              <w:rPr>
                <w:rFonts w:ascii="Calibri Light" w:eastAsia="Times New Roman" w:hAnsi="Calibri Light" w:cs="Arial"/>
                <w:b/>
              </w:rPr>
              <w:t>two weeks before the end date of the course. This includes</w:t>
            </w:r>
            <w:r w:rsidRPr="007F20ED">
              <w:rPr>
                <w:rFonts w:ascii="Calibri Light" w:eastAsia="Times New Roman" w:hAnsi="Calibri Light" w:cs="Arial"/>
                <w:b/>
              </w:rPr>
              <w:t xml:space="preserve"> all of your assignments as well as the Final Instructor Meeting. </w:t>
            </w:r>
            <w:r>
              <w:rPr>
                <w:rFonts w:ascii="Calibri Light" w:eastAsia="Times New Roman" w:hAnsi="Calibri Light" w:cs="Times New Roman"/>
              </w:rPr>
              <w:br/>
            </w:r>
          </w:p>
          <w:p w14:paraId="12F44433" w14:textId="77777777" w:rsidR="000C7E9C" w:rsidRPr="001500EC" w:rsidRDefault="000C7E9C" w:rsidP="00582DB2">
            <w:pPr>
              <w:spacing w:line="254" w:lineRule="auto"/>
              <w:jc w:val="center"/>
              <w:rPr>
                <w:rFonts w:cstheme="minorHAnsi"/>
                <w:color w:val="000000" w:themeColor="text1"/>
              </w:rPr>
            </w:pPr>
            <w:r w:rsidRPr="001500EC">
              <w:rPr>
                <w:rFonts w:cstheme="minorHAnsi"/>
                <w:color w:val="000000" w:themeColor="text1"/>
              </w:rPr>
              <w:t>ASK for help if you are unclear!</w:t>
            </w:r>
          </w:p>
        </w:tc>
      </w:tr>
    </w:tbl>
    <w:p w14:paraId="04FB5BD4" w14:textId="77777777" w:rsidR="000C7E9C" w:rsidRPr="001500EC" w:rsidRDefault="000C7E9C" w:rsidP="000C7E9C">
      <w:pPr>
        <w:rPr>
          <w:rFonts w:cstheme="minorHAnsi"/>
        </w:rPr>
      </w:pPr>
    </w:p>
    <w:p w14:paraId="39FE98E0" w14:textId="77777777" w:rsidR="000C7E9C" w:rsidRPr="00BD4DC9" w:rsidRDefault="000C7E9C" w:rsidP="000C7E9C">
      <w:pPr>
        <w:jc w:val="center"/>
        <w:rPr>
          <w:rFonts w:cstheme="minorHAnsi"/>
          <w:b/>
          <w:bCs/>
          <w:sz w:val="40"/>
          <w:szCs w:val="40"/>
        </w:rPr>
      </w:pPr>
      <w:r w:rsidRPr="00BD4DC9">
        <w:rPr>
          <w:rFonts w:cstheme="minorHAnsi"/>
          <w:b/>
          <w:bCs/>
          <w:sz w:val="40"/>
          <w:szCs w:val="40"/>
        </w:rPr>
        <w:t>COURSE CONTENT</w:t>
      </w:r>
    </w:p>
    <w:tbl>
      <w:tblPr>
        <w:tblStyle w:val="TableGrid"/>
        <w:tblW w:w="935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4A0" w:firstRow="1" w:lastRow="0" w:firstColumn="1" w:lastColumn="0" w:noHBand="0" w:noVBand="1"/>
      </w:tblPr>
      <w:tblGrid>
        <w:gridCol w:w="1350"/>
        <w:gridCol w:w="8000"/>
      </w:tblGrid>
      <w:tr w:rsidR="000C7E9C" w:rsidRPr="001500EC" w14:paraId="4586EB70" w14:textId="77777777" w:rsidTr="00904525">
        <w:trPr>
          <w:trHeight w:val="307"/>
        </w:trPr>
        <w:tc>
          <w:tcPr>
            <w:tcW w:w="9350" w:type="dxa"/>
            <w:gridSpan w:val="2"/>
          </w:tcPr>
          <w:p w14:paraId="773BA070" w14:textId="77777777" w:rsidR="000C7E9C" w:rsidRPr="00BD4DC9" w:rsidRDefault="000C7E9C" w:rsidP="00582DB2">
            <w:pPr>
              <w:jc w:val="center"/>
              <w:rPr>
                <w:rFonts w:cstheme="minorHAnsi"/>
                <w:b/>
                <w:bCs/>
                <w:sz w:val="40"/>
                <w:szCs w:val="40"/>
              </w:rPr>
            </w:pPr>
            <w:r>
              <w:rPr>
                <w:rFonts w:cstheme="minorHAnsi"/>
                <w:b/>
                <w:bCs/>
                <w:sz w:val="40"/>
                <w:szCs w:val="40"/>
              </w:rPr>
              <w:t>Module 1</w:t>
            </w:r>
          </w:p>
        </w:tc>
      </w:tr>
      <w:tr w:rsidR="000C7E9C" w:rsidRPr="001500EC" w14:paraId="622AAC0A" w14:textId="77777777" w:rsidTr="00904525">
        <w:trPr>
          <w:trHeight w:val="443"/>
        </w:trPr>
        <w:tc>
          <w:tcPr>
            <w:tcW w:w="9350" w:type="dxa"/>
            <w:gridSpan w:val="2"/>
          </w:tcPr>
          <w:p w14:paraId="6403002D" w14:textId="77777777" w:rsidR="000C7E9C" w:rsidRPr="00D26C1D" w:rsidRDefault="000C7E9C" w:rsidP="00582DB2">
            <w:pPr>
              <w:jc w:val="center"/>
              <w:rPr>
                <w:rFonts w:cstheme="minorHAnsi"/>
                <w:b/>
                <w:bCs/>
                <w:sz w:val="40"/>
                <w:szCs w:val="40"/>
              </w:rPr>
            </w:pPr>
            <w:r>
              <w:rPr>
                <w:rFonts w:cstheme="minorHAnsi"/>
                <w:sz w:val="40"/>
                <w:szCs w:val="40"/>
              </w:rPr>
              <w:t xml:space="preserve">Build Your A.R.M.O.U.R. - </w:t>
            </w:r>
            <w:r w:rsidRPr="00D26C1D">
              <w:rPr>
                <w:rFonts w:cstheme="minorHAnsi"/>
                <w:b/>
                <w:bCs/>
                <w:sz w:val="40"/>
                <w:szCs w:val="40"/>
              </w:rPr>
              <w:t>AUTHENTIC</w:t>
            </w:r>
            <w:r>
              <w:rPr>
                <w:rFonts w:cstheme="minorHAnsi"/>
                <w:b/>
                <w:bCs/>
                <w:sz w:val="40"/>
                <w:szCs w:val="40"/>
              </w:rPr>
              <w:t>ITY</w:t>
            </w:r>
          </w:p>
        </w:tc>
      </w:tr>
      <w:tr w:rsidR="000C7E9C" w:rsidRPr="001500EC" w14:paraId="12B7B269" w14:textId="77777777" w:rsidTr="00473E1D">
        <w:trPr>
          <w:trHeight w:val="1745"/>
        </w:trPr>
        <w:tc>
          <w:tcPr>
            <w:tcW w:w="1350" w:type="dxa"/>
          </w:tcPr>
          <w:p w14:paraId="1A16F8D7"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Objectives</w:t>
            </w:r>
          </w:p>
        </w:tc>
        <w:tc>
          <w:tcPr>
            <w:tcW w:w="8000" w:type="dxa"/>
          </w:tcPr>
          <w:p w14:paraId="2176BA46" w14:textId="14744A5D" w:rsidR="000C7E9C" w:rsidRPr="00E22B98" w:rsidRDefault="000C7E9C" w:rsidP="00582DB2">
            <w:pPr>
              <w:rPr>
                <w:rFonts w:eastAsia="Times New Roman" w:cstheme="minorHAnsi"/>
                <w:color w:val="000000"/>
                <w:bdr w:val="none" w:sz="0" w:space="0" w:color="auto" w:frame="1"/>
              </w:rPr>
            </w:pPr>
            <w:r w:rsidRPr="001500EC">
              <w:rPr>
                <w:rFonts w:eastAsia="Times New Roman" w:cstheme="minorHAnsi"/>
                <w:color w:val="000000"/>
                <w:bdr w:val="none" w:sz="0" w:space="0" w:color="auto" w:frame="1"/>
              </w:rPr>
              <w:t>In this module, students will be able to</w:t>
            </w:r>
            <w:r>
              <w:rPr>
                <w:rFonts w:eastAsia="Times New Roman" w:cstheme="minorHAnsi"/>
                <w:color w:val="000000"/>
                <w:bdr w:val="none" w:sz="0" w:space="0" w:color="auto" w:frame="1"/>
              </w:rPr>
              <w:t>:</w:t>
            </w:r>
            <w:r w:rsidRPr="001500EC">
              <w:rPr>
                <w:rFonts w:eastAsia="Times New Roman" w:cstheme="minorHAnsi"/>
                <w:color w:val="000000"/>
                <w:bdr w:val="none" w:sz="0" w:space="0" w:color="auto" w:frame="1"/>
              </w:rPr>
              <w:t xml:space="preserve"> </w:t>
            </w:r>
          </w:p>
          <w:p w14:paraId="5F2A8A5C" w14:textId="77777777" w:rsidR="00351648" w:rsidRPr="00351648" w:rsidRDefault="00351648" w:rsidP="00351648">
            <w:pPr>
              <w:pStyle w:val="ListParagraph"/>
              <w:numPr>
                <w:ilvl w:val="0"/>
                <w:numId w:val="9"/>
              </w:numPr>
              <w:rPr>
                <w:rFonts w:cstheme="minorHAnsi"/>
              </w:rPr>
            </w:pPr>
            <w:r w:rsidRPr="00351648">
              <w:rPr>
                <w:rFonts w:cstheme="minorHAnsi"/>
              </w:rPr>
              <w:t>Identify your purpose and passion for coaching wrestling</w:t>
            </w:r>
          </w:p>
          <w:p w14:paraId="7E0AC5A2" w14:textId="77777777" w:rsidR="00351648" w:rsidRPr="00351648" w:rsidRDefault="00351648" w:rsidP="00351648">
            <w:pPr>
              <w:pStyle w:val="ListParagraph"/>
              <w:numPr>
                <w:ilvl w:val="0"/>
                <w:numId w:val="9"/>
              </w:numPr>
              <w:rPr>
                <w:rFonts w:cstheme="minorHAnsi"/>
              </w:rPr>
            </w:pPr>
            <w:r w:rsidRPr="00351648">
              <w:rPr>
                <w:rFonts w:cstheme="minorHAnsi"/>
              </w:rPr>
              <w:t>Create a vision for your program</w:t>
            </w:r>
          </w:p>
          <w:p w14:paraId="7E4CCC5D" w14:textId="77777777" w:rsidR="00351648" w:rsidRPr="00351648" w:rsidRDefault="00351648" w:rsidP="00351648">
            <w:pPr>
              <w:pStyle w:val="ListParagraph"/>
              <w:numPr>
                <w:ilvl w:val="0"/>
                <w:numId w:val="9"/>
              </w:numPr>
              <w:rPr>
                <w:rFonts w:cstheme="minorHAnsi"/>
              </w:rPr>
            </w:pPr>
            <w:r w:rsidRPr="00351648">
              <w:rPr>
                <w:rFonts w:cstheme="minorHAnsi"/>
              </w:rPr>
              <w:t>Create and prioritize standards for your program</w:t>
            </w:r>
          </w:p>
          <w:p w14:paraId="6348F701" w14:textId="77777777" w:rsidR="00351648" w:rsidRPr="00351648" w:rsidRDefault="00351648" w:rsidP="00351648">
            <w:pPr>
              <w:pStyle w:val="ListParagraph"/>
              <w:numPr>
                <w:ilvl w:val="0"/>
                <w:numId w:val="9"/>
              </w:numPr>
              <w:rPr>
                <w:rFonts w:cstheme="minorHAnsi"/>
              </w:rPr>
            </w:pPr>
            <w:r w:rsidRPr="00351648">
              <w:rPr>
                <w:rFonts w:cstheme="minorHAnsi"/>
              </w:rPr>
              <w:t>Construct a purpose for your program</w:t>
            </w:r>
          </w:p>
          <w:p w14:paraId="0AEBCA2C" w14:textId="3E5F0AB5" w:rsidR="000C7E9C" w:rsidRPr="007F37E1" w:rsidRDefault="000C7E9C" w:rsidP="00351648">
            <w:pPr>
              <w:pStyle w:val="ListParagraph"/>
              <w:spacing w:after="0" w:line="240" w:lineRule="auto"/>
              <w:rPr>
                <w:rFonts w:cstheme="minorHAnsi"/>
              </w:rPr>
            </w:pPr>
          </w:p>
        </w:tc>
      </w:tr>
      <w:tr w:rsidR="000C7E9C" w:rsidRPr="001500EC" w14:paraId="7E4AEC62" w14:textId="77777777" w:rsidTr="00473E1D">
        <w:trPr>
          <w:trHeight w:val="759"/>
        </w:trPr>
        <w:tc>
          <w:tcPr>
            <w:tcW w:w="1350" w:type="dxa"/>
          </w:tcPr>
          <w:p w14:paraId="2C441101"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 xml:space="preserve">Activities &amp; </w:t>
            </w:r>
            <w:r w:rsidRPr="002A4A01">
              <w:rPr>
                <w:rFonts w:eastAsia="Times New Roman" w:cstheme="minorHAnsi"/>
                <w:b/>
                <w:bCs/>
                <w:color w:val="000000"/>
                <w:bdr w:val="none" w:sz="0" w:space="0" w:color="auto" w:frame="1"/>
              </w:rPr>
              <w:lastRenderedPageBreak/>
              <w:t>Assignments</w:t>
            </w:r>
          </w:p>
        </w:tc>
        <w:tc>
          <w:tcPr>
            <w:tcW w:w="8000" w:type="dxa"/>
          </w:tcPr>
          <w:p w14:paraId="4A4D294E" w14:textId="12B3EF9B" w:rsidR="000C7E9C" w:rsidRPr="001500EC" w:rsidRDefault="000C7E9C" w:rsidP="00582DB2">
            <w:pPr>
              <w:pStyle w:val="ListParagraph"/>
              <w:numPr>
                <w:ilvl w:val="0"/>
                <w:numId w:val="5"/>
              </w:numPr>
              <w:spacing w:line="240" w:lineRule="auto"/>
              <w:rPr>
                <w:rFonts w:cstheme="minorHAnsi"/>
                <w:sz w:val="24"/>
                <w:szCs w:val="24"/>
              </w:rPr>
            </w:pPr>
            <w:r w:rsidRPr="001500EC">
              <w:rPr>
                <w:rFonts w:cstheme="minorHAnsi"/>
                <w:sz w:val="24"/>
                <w:szCs w:val="24"/>
              </w:rPr>
              <w:lastRenderedPageBreak/>
              <w:t>Module 1 Reflection Journal</w:t>
            </w:r>
            <w:r w:rsidR="00FE3AF2">
              <w:rPr>
                <w:rFonts w:cstheme="minorHAnsi"/>
                <w:sz w:val="24"/>
                <w:szCs w:val="24"/>
              </w:rPr>
              <w:t xml:space="preserve">                                                                10 Pts</w:t>
            </w:r>
          </w:p>
          <w:p w14:paraId="240500E6" w14:textId="243CB659" w:rsidR="004B6710" w:rsidRPr="004B6710" w:rsidRDefault="000C7E9C" w:rsidP="004B6710">
            <w:pPr>
              <w:pStyle w:val="ListParagraph"/>
              <w:numPr>
                <w:ilvl w:val="0"/>
                <w:numId w:val="5"/>
              </w:numPr>
              <w:spacing w:line="240" w:lineRule="auto"/>
              <w:rPr>
                <w:rFonts w:cstheme="minorHAnsi"/>
                <w:sz w:val="24"/>
                <w:szCs w:val="24"/>
              </w:rPr>
            </w:pPr>
            <w:r w:rsidRPr="001500EC">
              <w:rPr>
                <w:rFonts w:cstheme="minorHAnsi"/>
                <w:sz w:val="24"/>
                <w:szCs w:val="24"/>
              </w:rPr>
              <w:t>A.R.M.O.U.R. Manual – Pillar #1 – Authentic</w:t>
            </w:r>
            <w:r>
              <w:rPr>
                <w:rFonts w:cstheme="minorHAnsi"/>
                <w:sz w:val="24"/>
                <w:szCs w:val="24"/>
              </w:rPr>
              <w:t>ity</w:t>
            </w:r>
            <w:r w:rsidR="00E22B98">
              <w:rPr>
                <w:rFonts w:cstheme="minorHAnsi"/>
                <w:sz w:val="24"/>
                <w:szCs w:val="24"/>
              </w:rPr>
              <w:t xml:space="preserve"> Assignments</w:t>
            </w:r>
            <w:r w:rsidR="00FE3AF2">
              <w:rPr>
                <w:rFonts w:cstheme="minorHAnsi"/>
                <w:sz w:val="24"/>
                <w:szCs w:val="24"/>
              </w:rPr>
              <w:t xml:space="preserve">        20 Pts</w:t>
            </w:r>
          </w:p>
          <w:p w14:paraId="02E690D3" w14:textId="78306802" w:rsidR="006B14E9" w:rsidRPr="004B6710" w:rsidRDefault="006B14E9" w:rsidP="004B6710">
            <w:pPr>
              <w:pStyle w:val="ListParagraph"/>
              <w:numPr>
                <w:ilvl w:val="0"/>
                <w:numId w:val="18"/>
              </w:numPr>
              <w:rPr>
                <w:rFonts w:cstheme="minorHAnsi"/>
              </w:rPr>
            </w:pPr>
            <w:r w:rsidRPr="004B6710">
              <w:rPr>
                <w:rFonts w:cstheme="minorHAnsi"/>
              </w:rPr>
              <w:t>Title Page</w:t>
            </w:r>
          </w:p>
          <w:p w14:paraId="11B2CD1E" w14:textId="1A947118" w:rsidR="006B14E9" w:rsidRPr="004B6710" w:rsidRDefault="006B14E9" w:rsidP="004B6710">
            <w:pPr>
              <w:pStyle w:val="ListParagraph"/>
              <w:numPr>
                <w:ilvl w:val="0"/>
                <w:numId w:val="18"/>
              </w:numPr>
              <w:rPr>
                <w:rFonts w:cstheme="minorHAnsi"/>
              </w:rPr>
            </w:pPr>
            <w:r w:rsidRPr="004B6710">
              <w:rPr>
                <w:rFonts w:cstheme="minorHAnsi"/>
              </w:rPr>
              <w:lastRenderedPageBreak/>
              <w:t>360 Vision Section</w:t>
            </w:r>
          </w:p>
          <w:p w14:paraId="70C3E06E" w14:textId="7487454A" w:rsidR="006B14E9" w:rsidRPr="004B6710" w:rsidRDefault="006B14E9" w:rsidP="004B6710">
            <w:pPr>
              <w:pStyle w:val="ListParagraph"/>
              <w:numPr>
                <w:ilvl w:val="0"/>
                <w:numId w:val="18"/>
              </w:numPr>
              <w:rPr>
                <w:rFonts w:cstheme="minorHAnsi"/>
              </w:rPr>
            </w:pPr>
            <w:r w:rsidRPr="004B6710">
              <w:rPr>
                <w:rFonts w:cstheme="minorHAnsi"/>
              </w:rPr>
              <w:t>Standards Section and Poster</w:t>
            </w:r>
          </w:p>
          <w:p w14:paraId="0FC060BA" w14:textId="77777777" w:rsidR="006B14E9" w:rsidRDefault="006B14E9" w:rsidP="004B6710">
            <w:pPr>
              <w:pStyle w:val="ListParagraph"/>
              <w:numPr>
                <w:ilvl w:val="0"/>
                <w:numId w:val="18"/>
              </w:numPr>
              <w:rPr>
                <w:rFonts w:cstheme="minorHAnsi"/>
              </w:rPr>
            </w:pPr>
            <w:r w:rsidRPr="004B6710">
              <w:rPr>
                <w:rFonts w:cstheme="minorHAnsi"/>
              </w:rPr>
              <w:t>Purpose Section</w:t>
            </w:r>
          </w:p>
          <w:p w14:paraId="0D367C4A" w14:textId="624B731F" w:rsidR="00351648" w:rsidRPr="00351648" w:rsidRDefault="00351648" w:rsidP="00351648">
            <w:pPr>
              <w:tabs>
                <w:tab w:val="left" w:pos="1600"/>
              </w:tabs>
            </w:pPr>
            <w:r>
              <w:tab/>
            </w:r>
          </w:p>
        </w:tc>
      </w:tr>
    </w:tbl>
    <w:p w14:paraId="1B5B7313" w14:textId="77777777" w:rsidR="000C7E9C" w:rsidRPr="00BD4DC9" w:rsidRDefault="000C7E9C" w:rsidP="000C7E9C">
      <w:pPr>
        <w:rPr>
          <w:rFonts w:cstheme="minorHAnsi"/>
          <w:sz w:val="10"/>
          <w:szCs w:val="10"/>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33"/>
        <w:gridCol w:w="7737"/>
      </w:tblGrid>
      <w:tr w:rsidR="000C7E9C" w:rsidRPr="001500EC" w14:paraId="0C936704" w14:textId="77777777" w:rsidTr="007448B4">
        <w:trPr>
          <w:trHeight w:val="648"/>
        </w:trPr>
        <w:tc>
          <w:tcPr>
            <w:tcW w:w="9270" w:type="dxa"/>
            <w:gridSpan w:val="2"/>
            <w:vAlign w:val="center"/>
          </w:tcPr>
          <w:p w14:paraId="1E5A62F7" w14:textId="77777777" w:rsidR="000C7E9C" w:rsidRPr="00D26C1D" w:rsidRDefault="000C7E9C" w:rsidP="00582DB2">
            <w:pPr>
              <w:jc w:val="center"/>
              <w:rPr>
                <w:rFonts w:cstheme="minorHAnsi"/>
                <w:b/>
                <w:bCs/>
                <w:sz w:val="40"/>
                <w:szCs w:val="40"/>
              </w:rPr>
            </w:pPr>
            <w:r w:rsidRPr="00D26C1D">
              <w:rPr>
                <w:rFonts w:cstheme="minorHAnsi"/>
                <w:b/>
                <w:bCs/>
                <w:sz w:val="40"/>
                <w:szCs w:val="40"/>
              </w:rPr>
              <w:t>Module 2</w:t>
            </w:r>
          </w:p>
        </w:tc>
      </w:tr>
      <w:tr w:rsidR="000C7E9C" w:rsidRPr="001500EC" w14:paraId="7208CEAB" w14:textId="77777777" w:rsidTr="007448B4">
        <w:trPr>
          <w:trHeight w:val="504"/>
        </w:trPr>
        <w:tc>
          <w:tcPr>
            <w:tcW w:w="9270" w:type="dxa"/>
            <w:gridSpan w:val="2"/>
            <w:vAlign w:val="center"/>
          </w:tcPr>
          <w:p w14:paraId="0DE3AA4C" w14:textId="65CB6AA6" w:rsidR="000C7E9C" w:rsidRPr="00D26C1D" w:rsidRDefault="000C7E9C" w:rsidP="00582DB2">
            <w:pPr>
              <w:jc w:val="center"/>
              <w:rPr>
                <w:rFonts w:cstheme="minorHAnsi"/>
                <w:b/>
                <w:bCs/>
                <w:sz w:val="40"/>
                <w:szCs w:val="40"/>
              </w:rPr>
            </w:pPr>
            <w:r>
              <w:rPr>
                <w:rFonts w:cstheme="minorHAnsi"/>
                <w:sz w:val="40"/>
                <w:szCs w:val="40"/>
              </w:rPr>
              <w:t xml:space="preserve">Build Your A.R.M.O.U.R. </w:t>
            </w:r>
            <w:r w:rsidR="00FE3AF2">
              <w:rPr>
                <w:rFonts w:cstheme="minorHAnsi"/>
                <w:sz w:val="40"/>
                <w:szCs w:val="40"/>
              </w:rPr>
              <w:t>–</w:t>
            </w:r>
            <w:r>
              <w:rPr>
                <w:rFonts w:cstheme="minorHAnsi"/>
                <w:sz w:val="40"/>
                <w:szCs w:val="40"/>
              </w:rPr>
              <w:t xml:space="preserve"> </w:t>
            </w:r>
            <w:r w:rsidRPr="00D26C1D">
              <w:rPr>
                <w:rFonts w:cstheme="minorHAnsi"/>
                <w:b/>
                <w:bCs/>
                <w:sz w:val="40"/>
                <w:szCs w:val="40"/>
              </w:rPr>
              <w:t>RESILIEN</w:t>
            </w:r>
            <w:r>
              <w:rPr>
                <w:rFonts w:cstheme="minorHAnsi"/>
                <w:b/>
                <w:bCs/>
                <w:sz w:val="40"/>
                <w:szCs w:val="40"/>
              </w:rPr>
              <w:t>CY</w:t>
            </w:r>
          </w:p>
        </w:tc>
      </w:tr>
      <w:tr w:rsidR="000C7E9C" w:rsidRPr="001500EC" w14:paraId="0E23C537" w14:textId="77777777" w:rsidTr="007448B4">
        <w:trPr>
          <w:trHeight w:val="1638"/>
        </w:trPr>
        <w:tc>
          <w:tcPr>
            <w:tcW w:w="1533" w:type="dxa"/>
            <w:vAlign w:val="center"/>
          </w:tcPr>
          <w:p w14:paraId="56ED64A4"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Objectives</w:t>
            </w:r>
          </w:p>
        </w:tc>
        <w:tc>
          <w:tcPr>
            <w:tcW w:w="7737" w:type="dxa"/>
            <w:vAlign w:val="center"/>
          </w:tcPr>
          <w:p w14:paraId="6C3ABE6B" w14:textId="77777777" w:rsidR="000C7E9C" w:rsidRDefault="000C7E9C" w:rsidP="00582DB2">
            <w:pPr>
              <w:rPr>
                <w:rFonts w:eastAsia="Times New Roman" w:cstheme="minorHAnsi"/>
                <w:color w:val="000000"/>
                <w:bdr w:val="none" w:sz="0" w:space="0" w:color="auto" w:frame="1"/>
              </w:rPr>
            </w:pPr>
            <w:r w:rsidRPr="001500EC">
              <w:rPr>
                <w:rFonts w:eastAsia="Times New Roman" w:cstheme="minorHAnsi"/>
                <w:color w:val="000000"/>
                <w:bdr w:val="none" w:sz="0" w:space="0" w:color="auto" w:frame="1"/>
              </w:rPr>
              <w:t>In this module, students will be able to</w:t>
            </w:r>
            <w:r>
              <w:rPr>
                <w:rFonts w:eastAsia="Times New Roman" w:cstheme="minorHAnsi"/>
                <w:color w:val="000000"/>
                <w:bdr w:val="none" w:sz="0" w:space="0" w:color="auto" w:frame="1"/>
              </w:rPr>
              <w:t>:</w:t>
            </w:r>
            <w:r w:rsidRPr="001500EC">
              <w:rPr>
                <w:rFonts w:eastAsia="Times New Roman" w:cstheme="minorHAnsi"/>
                <w:color w:val="000000"/>
                <w:bdr w:val="none" w:sz="0" w:space="0" w:color="auto" w:frame="1"/>
              </w:rPr>
              <w:t xml:space="preserve"> </w:t>
            </w:r>
          </w:p>
          <w:p w14:paraId="24A7FCB8" w14:textId="77777777" w:rsidR="000C7E9C" w:rsidRPr="007F37E1" w:rsidRDefault="000C7E9C" w:rsidP="00582DB2">
            <w:pPr>
              <w:pStyle w:val="ListParagraph"/>
              <w:numPr>
                <w:ilvl w:val="0"/>
                <w:numId w:val="10"/>
              </w:numPr>
              <w:rPr>
                <w:rFonts w:eastAsia="Times New Roman" w:cstheme="minorHAnsi"/>
                <w:color w:val="000000"/>
                <w:sz w:val="24"/>
                <w:szCs w:val="24"/>
                <w:bdr w:val="none" w:sz="0" w:space="0" w:color="auto" w:frame="1"/>
              </w:rPr>
            </w:pPr>
            <w:r w:rsidRPr="001500EC">
              <w:t>Define resiliency</w:t>
            </w:r>
            <w:r>
              <w:t xml:space="preserve"> </w:t>
            </w:r>
          </w:p>
          <w:p w14:paraId="5B96DD68" w14:textId="77777777" w:rsidR="000C7E9C" w:rsidRPr="001500EC" w:rsidRDefault="000C7E9C" w:rsidP="00582DB2">
            <w:pPr>
              <w:pStyle w:val="ListParagraph"/>
              <w:numPr>
                <w:ilvl w:val="0"/>
                <w:numId w:val="8"/>
              </w:numPr>
            </w:pPr>
            <w:r w:rsidRPr="001500EC">
              <w:t xml:space="preserve">Understand the lessons of setbacks and adversity </w:t>
            </w:r>
          </w:p>
          <w:p w14:paraId="45B8D252" w14:textId="77777777" w:rsidR="000C7E9C" w:rsidRPr="001500EC" w:rsidRDefault="000C7E9C" w:rsidP="00582DB2">
            <w:pPr>
              <w:pStyle w:val="ListParagraph"/>
              <w:numPr>
                <w:ilvl w:val="0"/>
                <w:numId w:val="8"/>
              </w:numPr>
            </w:pPr>
            <w:r w:rsidRPr="001500EC">
              <w:t>Apply techniques for wrestlers to use for match preparation</w:t>
            </w:r>
          </w:p>
          <w:p w14:paraId="5E697113" w14:textId="77777777" w:rsidR="000C7E9C" w:rsidRPr="00E36BD0" w:rsidRDefault="000C7E9C" w:rsidP="00582DB2">
            <w:pPr>
              <w:pStyle w:val="ListParagraph"/>
              <w:numPr>
                <w:ilvl w:val="0"/>
                <w:numId w:val="8"/>
              </w:numPr>
            </w:pPr>
            <w:r w:rsidRPr="001500EC">
              <w:t>Use motivational methods for increasing performance</w:t>
            </w:r>
          </w:p>
        </w:tc>
      </w:tr>
      <w:tr w:rsidR="000C7E9C" w:rsidRPr="001500EC" w14:paraId="1846B4C1" w14:textId="77777777" w:rsidTr="007448B4">
        <w:trPr>
          <w:trHeight w:val="693"/>
        </w:trPr>
        <w:tc>
          <w:tcPr>
            <w:tcW w:w="1533" w:type="dxa"/>
            <w:vAlign w:val="center"/>
          </w:tcPr>
          <w:p w14:paraId="0D518442"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Activities &amp; Assignments</w:t>
            </w:r>
          </w:p>
        </w:tc>
        <w:tc>
          <w:tcPr>
            <w:tcW w:w="7737" w:type="dxa"/>
            <w:vAlign w:val="center"/>
          </w:tcPr>
          <w:p w14:paraId="0B4B9113" w14:textId="3F331C73" w:rsidR="000C7E9C" w:rsidRPr="001500EC" w:rsidRDefault="000C7E9C" w:rsidP="00473E1D">
            <w:pPr>
              <w:pStyle w:val="ListParagraph"/>
              <w:numPr>
                <w:ilvl w:val="0"/>
                <w:numId w:val="6"/>
              </w:numPr>
              <w:rPr>
                <w:rFonts w:cstheme="minorHAnsi"/>
                <w:sz w:val="24"/>
                <w:szCs w:val="24"/>
              </w:rPr>
            </w:pPr>
            <w:r w:rsidRPr="001500EC">
              <w:rPr>
                <w:rFonts w:cstheme="minorHAnsi"/>
                <w:sz w:val="24"/>
                <w:szCs w:val="24"/>
              </w:rPr>
              <w:t>Module 2 Reflection Journal</w:t>
            </w:r>
            <w:r w:rsidR="00FE3AF2">
              <w:rPr>
                <w:rFonts w:cstheme="minorHAnsi"/>
                <w:sz w:val="24"/>
                <w:szCs w:val="24"/>
              </w:rPr>
              <w:t xml:space="preserve">                                                               10 Pts</w:t>
            </w:r>
          </w:p>
          <w:p w14:paraId="5DAE5279" w14:textId="11838605" w:rsidR="000C7E9C" w:rsidRDefault="000C7E9C" w:rsidP="00473E1D">
            <w:pPr>
              <w:pStyle w:val="ListParagraph"/>
              <w:numPr>
                <w:ilvl w:val="0"/>
                <w:numId w:val="6"/>
              </w:numPr>
              <w:rPr>
                <w:rFonts w:cstheme="minorHAnsi"/>
                <w:sz w:val="24"/>
                <w:szCs w:val="24"/>
              </w:rPr>
            </w:pPr>
            <w:r w:rsidRPr="001500EC">
              <w:rPr>
                <w:rFonts w:cstheme="minorHAnsi"/>
                <w:sz w:val="24"/>
                <w:szCs w:val="24"/>
              </w:rPr>
              <w:t xml:space="preserve">A.R.M.O.U.R. Manual – Pillar #2 </w:t>
            </w:r>
            <w:r w:rsidR="00473E1D">
              <w:rPr>
                <w:rFonts w:cstheme="minorHAnsi"/>
                <w:sz w:val="24"/>
                <w:szCs w:val="24"/>
              </w:rPr>
              <w:t>–</w:t>
            </w:r>
            <w:r w:rsidRPr="001500EC">
              <w:rPr>
                <w:rFonts w:cstheme="minorHAnsi"/>
                <w:sz w:val="24"/>
                <w:szCs w:val="24"/>
              </w:rPr>
              <w:t xml:space="preserve"> Resilien</w:t>
            </w:r>
            <w:r>
              <w:rPr>
                <w:rFonts w:cstheme="minorHAnsi"/>
                <w:sz w:val="24"/>
                <w:szCs w:val="24"/>
              </w:rPr>
              <w:t>cy</w:t>
            </w:r>
            <w:r w:rsidR="00473E1D">
              <w:rPr>
                <w:rFonts w:cstheme="minorHAnsi"/>
                <w:sz w:val="24"/>
                <w:szCs w:val="24"/>
              </w:rPr>
              <w:t xml:space="preserve"> Assignments</w:t>
            </w:r>
            <w:r w:rsidR="00FE3AF2">
              <w:rPr>
                <w:rFonts w:cstheme="minorHAnsi"/>
                <w:sz w:val="24"/>
                <w:szCs w:val="24"/>
              </w:rPr>
              <w:t xml:space="preserve">           20 Pts</w:t>
            </w:r>
          </w:p>
          <w:p w14:paraId="21B58CBD" w14:textId="245394F8" w:rsidR="00473E1D" w:rsidRPr="00473E1D" w:rsidRDefault="00473E1D" w:rsidP="00473E1D">
            <w:pPr>
              <w:pStyle w:val="ListParagraph"/>
              <w:numPr>
                <w:ilvl w:val="0"/>
                <w:numId w:val="23"/>
              </w:numPr>
              <w:rPr>
                <w:rFonts w:cstheme="minorHAnsi"/>
              </w:rPr>
            </w:pPr>
            <w:r w:rsidRPr="00473E1D">
              <w:rPr>
                <w:rFonts w:cstheme="minorHAnsi"/>
              </w:rPr>
              <w:t>Title Page</w:t>
            </w:r>
          </w:p>
          <w:p w14:paraId="4CE4F192" w14:textId="392AF681" w:rsidR="00473E1D" w:rsidRDefault="007448B4" w:rsidP="00473E1D">
            <w:pPr>
              <w:pStyle w:val="ListParagraph"/>
              <w:numPr>
                <w:ilvl w:val="0"/>
                <w:numId w:val="23"/>
              </w:numPr>
              <w:rPr>
                <w:rFonts w:cstheme="minorHAnsi"/>
              </w:rPr>
            </w:pPr>
            <w:r>
              <w:rPr>
                <w:rFonts w:cstheme="minorHAnsi"/>
              </w:rPr>
              <w:t>360 Resiliency Plan</w:t>
            </w:r>
          </w:p>
          <w:p w14:paraId="403F8A4E" w14:textId="717D125C" w:rsidR="007448B4" w:rsidRDefault="007448B4" w:rsidP="00473E1D">
            <w:pPr>
              <w:pStyle w:val="ListParagraph"/>
              <w:numPr>
                <w:ilvl w:val="0"/>
                <w:numId w:val="23"/>
              </w:numPr>
              <w:rPr>
                <w:rFonts w:cstheme="minorHAnsi"/>
              </w:rPr>
            </w:pPr>
            <w:r>
              <w:rPr>
                <w:rFonts w:cstheme="minorHAnsi"/>
              </w:rPr>
              <w:t>Match Preparation Section</w:t>
            </w:r>
          </w:p>
          <w:p w14:paraId="6D09491C" w14:textId="3E015A8A" w:rsidR="00473E1D" w:rsidRPr="007448B4" w:rsidRDefault="007448B4" w:rsidP="007448B4">
            <w:pPr>
              <w:pStyle w:val="ListParagraph"/>
              <w:numPr>
                <w:ilvl w:val="0"/>
                <w:numId w:val="23"/>
              </w:numPr>
              <w:rPr>
                <w:rFonts w:cstheme="minorHAnsi"/>
              </w:rPr>
            </w:pPr>
            <w:r>
              <w:rPr>
                <w:rFonts w:cstheme="minorHAnsi"/>
              </w:rPr>
              <w:t>Motivation Section</w:t>
            </w:r>
          </w:p>
        </w:tc>
      </w:tr>
    </w:tbl>
    <w:p w14:paraId="6B911412" w14:textId="77777777" w:rsidR="000C7E9C" w:rsidRPr="00BD4DC9" w:rsidRDefault="000C7E9C" w:rsidP="000C7E9C">
      <w:pPr>
        <w:rPr>
          <w:rFonts w:cstheme="minorHAnsi"/>
          <w:sz w:val="10"/>
          <w:szCs w:val="10"/>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32"/>
        <w:gridCol w:w="7738"/>
      </w:tblGrid>
      <w:tr w:rsidR="000C7E9C" w:rsidRPr="001500EC" w14:paraId="3F82D987" w14:textId="77777777" w:rsidTr="00582DB2">
        <w:trPr>
          <w:trHeight w:val="477"/>
        </w:trPr>
        <w:tc>
          <w:tcPr>
            <w:tcW w:w="10710" w:type="dxa"/>
            <w:gridSpan w:val="2"/>
          </w:tcPr>
          <w:p w14:paraId="37BBED14" w14:textId="77777777" w:rsidR="000C7E9C" w:rsidRPr="00D26C1D" w:rsidRDefault="000C7E9C" w:rsidP="00582DB2">
            <w:pPr>
              <w:jc w:val="center"/>
              <w:rPr>
                <w:rFonts w:cstheme="minorHAnsi"/>
                <w:b/>
                <w:bCs/>
                <w:sz w:val="40"/>
                <w:szCs w:val="40"/>
              </w:rPr>
            </w:pPr>
            <w:r w:rsidRPr="00D26C1D">
              <w:rPr>
                <w:rFonts w:cstheme="minorHAnsi"/>
                <w:b/>
                <w:bCs/>
                <w:sz w:val="40"/>
                <w:szCs w:val="40"/>
              </w:rPr>
              <w:t>Module 3</w:t>
            </w:r>
          </w:p>
        </w:tc>
      </w:tr>
      <w:tr w:rsidR="000C7E9C" w:rsidRPr="001500EC" w14:paraId="3F4FE6F0" w14:textId="77777777" w:rsidTr="00582DB2">
        <w:trPr>
          <w:trHeight w:val="477"/>
        </w:trPr>
        <w:tc>
          <w:tcPr>
            <w:tcW w:w="10710" w:type="dxa"/>
            <w:gridSpan w:val="2"/>
            <w:vAlign w:val="center"/>
          </w:tcPr>
          <w:p w14:paraId="19DFF1E7" w14:textId="77777777" w:rsidR="000C7E9C" w:rsidRPr="00D26C1D" w:rsidRDefault="000C7E9C" w:rsidP="00582DB2">
            <w:pPr>
              <w:jc w:val="center"/>
              <w:rPr>
                <w:rFonts w:cstheme="minorHAnsi"/>
                <w:b/>
                <w:bCs/>
                <w:sz w:val="40"/>
                <w:szCs w:val="40"/>
              </w:rPr>
            </w:pPr>
            <w:r>
              <w:rPr>
                <w:rFonts w:cstheme="minorHAnsi"/>
                <w:sz w:val="40"/>
                <w:szCs w:val="40"/>
              </w:rPr>
              <w:t xml:space="preserve">Build Your A.R.M.O.U.R. – </w:t>
            </w:r>
            <w:r w:rsidRPr="00767B9D">
              <w:rPr>
                <w:rFonts w:cstheme="minorHAnsi"/>
                <w:b/>
                <w:bCs/>
                <w:sz w:val="40"/>
                <w:szCs w:val="40"/>
              </w:rPr>
              <w:t>MASTERY OF FUNDAMENTALS</w:t>
            </w:r>
          </w:p>
        </w:tc>
      </w:tr>
      <w:tr w:rsidR="000C7E9C" w:rsidRPr="001500EC" w14:paraId="57651235" w14:textId="77777777" w:rsidTr="00582DB2">
        <w:trPr>
          <w:trHeight w:val="756"/>
        </w:trPr>
        <w:tc>
          <w:tcPr>
            <w:tcW w:w="1547" w:type="dxa"/>
            <w:vAlign w:val="center"/>
          </w:tcPr>
          <w:p w14:paraId="775B4B9E"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Objectives</w:t>
            </w:r>
          </w:p>
        </w:tc>
        <w:tc>
          <w:tcPr>
            <w:tcW w:w="9163" w:type="dxa"/>
            <w:vAlign w:val="center"/>
          </w:tcPr>
          <w:p w14:paraId="0470E2B7" w14:textId="77777777" w:rsidR="000C7E9C" w:rsidRPr="007F37E1" w:rsidRDefault="000C7E9C" w:rsidP="00582DB2">
            <w:r w:rsidRPr="007F37E1">
              <w:rPr>
                <w:rFonts w:eastAsia="Times New Roman" w:cstheme="minorHAnsi"/>
                <w:color w:val="000000"/>
                <w:bdr w:val="none" w:sz="0" w:space="0" w:color="auto" w:frame="1"/>
              </w:rPr>
              <w:t xml:space="preserve">In this module, students will be able to: </w:t>
            </w:r>
          </w:p>
          <w:p w14:paraId="79B632C3" w14:textId="77777777" w:rsidR="000C7E9C" w:rsidRPr="00DF7A91" w:rsidRDefault="000C7E9C" w:rsidP="00582DB2">
            <w:pPr>
              <w:pStyle w:val="ListParagraph"/>
              <w:numPr>
                <w:ilvl w:val="0"/>
                <w:numId w:val="11"/>
              </w:numPr>
            </w:pPr>
            <w:r w:rsidRPr="00DF7A91">
              <w:t xml:space="preserve">Identify </w:t>
            </w:r>
            <w:r>
              <w:t xml:space="preserve">fundamental </w:t>
            </w:r>
            <w:r w:rsidRPr="00DF7A91">
              <w:t xml:space="preserve">skills </w:t>
            </w:r>
          </w:p>
          <w:p w14:paraId="5DC64A17" w14:textId="77777777" w:rsidR="000C7E9C" w:rsidRPr="00DF7A91" w:rsidRDefault="000C7E9C" w:rsidP="00582DB2">
            <w:pPr>
              <w:pStyle w:val="ListParagraph"/>
              <w:numPr>
                <w:ilvl w:val="0"/>
                <w:numId w:val="11"/>
              </w:numPr>
            </w:pPr>
            <w:r w:rsidRPr="00DF7A91">
              <w:t>Explain sequence of skill development</w:t>
            </w:r>
          </w:p>
          <w:p w14:paraId="1B1539E3" w14:textId="77777777" w:rsidR="000C7E9C" w:rsidRPr="00DF7A91" w:rsidRDefault="000C7E9C" w:rsidP="00582DB2">
            <w:pPr>
              <w:pStyle w:val="ListParagraph"/>
              <w:numPr>
                <w:ilvl w:val="0"/>
                <w:numId w:val="11"/>
              </w:numPr>
            </w:pPr>
            <w:r w:rsidRPr="00DF7A91">
              <w:t>Understand position and movement</w:t>
            </w:r>
          </w:p>
          <w:p w14:paraId="185A71AA" w14:textId="77777777" w:rsidR="000C7E9C" w:rsidRPr="007F37E1" w:rsidRDefault="000C7E9C" w:rsidP="00582DB2">
            <w:pPr>
              <w:pStyle w:val="ListParagraph"/>
              <w:numPr>
                <w:ilvl w:val="0"/>
                <w:numId w:val="11"/>
              </w:numPr>
              <w:spacing w:after="0" w:line="240" w:lineRule="auto"/>
              <w:rPr>
                <w:rFonts w:ascii="Palatino Linotype" w:hAnsi="Palatino Linotype"/>
              </w:rPr>
            </w:pPr>
            <w:r w:rsidRPr="00DF7A91">
              <w:t>Develop a scope and sequence for drill progression</w:t>
            </w:r>
          </w:p>
          <w:p w14:paraId="60C74313" w14:textId="77777777" w:rsidR="000C7E9C" w:rsidRPr="00D26C1D" w:rsidRDefault="000C7E9C" w:rsidP="00582DB2">
            <w:pPr>
              <w:pStyle w:val="ListParagraph"/>
              <w:numPr>
                <w:ilvl w:val="0"/>
                <w:numId w:val="11"/>
              </w:numPr>
            </w:pPr>
            <w:r w:rsidRPr="00DF7A91">
              <w:t xml:space="preserve">Combine </w:t>
            </w:r>
            <w:r>
              <w:t>fundamental</w:t>
            </w:r>
            <w:r w:rsidRPr="00DF7A91">
              <w:t xml:space="preserve"> skills to create chain wrestlin</w:t>
            </w:r>
            <w:r>
              <w:t>g</w:t>
            </w:r>
          </w:p>
        </w:tc>
      </w:tr>
      <w:tr w:rsidR="000C7E9C" w:rsidRPr="001500EC" w14:paraId="747BC582" w14:textId="77777777" w:rsidTr="00582DB2">
        <w:trPr>
          <w:trHeight w:val="756"/>
        </w:trPr>
        <w:tc>
          <w:tcPr>
            <w:tcW w:w="1547" w:type="dxa"/>
            <w:vAlign w:val="center"/>
          </w:tcPr>
          <w:p w14:paraId="5B786115"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Activities &amp; Assignments</w:t>
            </w:r>
          </w:p>
        </w:tc>
        <w:tc>
          <w:tcPr>
            <w:tcW w:w="9163" w:type="dxa"/>
            <w:vAlign w:val="center"/>
          </w:tcPr>
          <w:p w14:paraId="343136B3" w14:textId="280C5242" w:rsidR="000C7E9C" w:rsidRPr="001500EC" w:rsidRDefault="000C7E9C" w:rsidP="00582DB2">
            <w:pPr>
              <w:pStyle w:val="ListParagraph"/>
              <w:numPr>
                <w:ilvl w:val="0"/>
                <w:numId w:val="3"/>
              </w:numPr>
              <w:rPr>
                <w:rFonts w:cstheme="minorHAnsi"/>
                <w:sz w:val="24"/>
                <w:szCs w:val="24"/>
              </w:rPr>
            </w:pPr>
            <w:r w:rsidRPr="001500EC">
              <w:rPr>
                <w:rFonts w:cstheme="minorHAnsi"/>
                <w:sz w:val="24"/>
                <w:szCs w:val="24"/>
              </w:rPr>
              <w:t>Module 3 Reflection Journal</w:t>
            </w:r>
            <w:r w:rsidR="00FE3AF2">
              <w:rPr>
                <w:rFonts w:cstheme="minorHAnsi"/>
                <w:sz w:val="24"/>
                <w:szCs w:val="24"/>
              </w:rPr>
              <w:t xml:space="preserve">                                                               10 Pts</w:t>
            </w:r>
          </w:p>
          <w:p w14:paraId="4017A4B3" w14:textId="20EC1C41" w:rsidR="00033482" w:rsidRPr="004B6710" w:rsidRDefault="000C7E9C" w:rsidP="00033482">
            <w:pPr>
              <w:pStyle w:val="ListParagraph"/>
              <w:numPr>
                <w:ilvl w:val="0"/>
                <w:numId w:val="5"/>
              </w:numPr>
              <w:spacing w:line="240" w:lineRule="auto"/>
              <w:rPr>
                <w:rFonts w:cstheme="minorHAnsi"/>
                <w:sz w:val="24"/>
                <w:szCs w:val="24"/>
              </w:rPr>
            </w:pPr>
            <w:r w:rsidRPr="001500EC">
              <w:rPr>
                <w:rFonts w:cstheme="minorHAnsi"/>
                <w:sz w:val="24"/>
                <w:szCs w:val="24"/>
              </w:rPr>
              <w:t xml:space="preserve">A.R.M.O.U.R. Manual – Pillar #3 – Mastery </w:t>
            </w:r>
            <w:r>
              <w:rPr>
                <w:rFonts w:cstheme="minorHAnsi"/>
                <w:sz w:val="24"/>
                <w:szCs w:val="24"/>
              </w:rPr>
              <w:t>of the Fundamentals</w:t>
            </w:r>
            <w:r w:rsidR="00033482">
              <w:rPr>
                <w:rFonts w:cstheme="minorHAnsi"/>
                <w:sz w:val="24"/>
                <w:szCs w:val="24"/>
              </w:rPr>
              <w:t xml:space="preserve"> Assignments</w:t>
            </w:r>
            <w:r w:rsidR="00FE3AF2">
              <w:rPr>
                <w:rFonts w:cstheme="minorHAnsi"/>
                <w:sz w:val="24"/>
                <w:szCs w:val="24"/>
              </w:rPr>
              <w:t xml:space="preserve">                                                                                           20 Pts</w:t>
            </w:r>
          </w:p>
          <w:p w14:paraId="661639F9" w14:textId="77777777" w:rsidR="00033482" w:rsidRPr="004B6710" w:rsidRDefault="00033482" w:rsidP="00033482">
            <w:pPr>
              <w:pStyle w:val="ListParagraph"/>
              <w:numPr>
                <w:ilvl w:val="0"/>
                <w:numId w:val="18"/>
              </w:numPr>
              <w:rPr>
                <w:rFonts w:cstheme="minorHAnsi"/>
              </w:rPr>
            </w:pPr>
            <w:r w:rsidRPr="004B6710">
              <w:rPr>
                <w:rFonts w:cstheme="minorHAnsi"/>
              </w:rPr>
              <w:t>Title Page</w:t>
            </w:r>
          </w:p>
          <w:p w14:paraId="7DBAE237" w14:textId="621497EC" w:rsidR="00033482" w:rsidRPr="004B6710" w:rsidRDefault="00033482" w:rsidP="00033482">
            <w:pPr>
              <w:pStyle w:val="ListParagraph"/>
              <w:numPr>
                <w:ilvl w:val="0"/>
                <w:numId w:val="18"/>
              </w:numPr>
              <w:rPr>
                <w:rFonts w:cstheme="minorHAnsi"/>
              </w:rPr>
            </w:pPr>
            <w:r>
              <w:rPr>
                <w:rFonts w:cstheme="minorHAnsi"/>
              </w:rPr>
              <w:t>Fundamental</w:t>
            </w:r>
            <w:r w:rsidR="00B74957">
              <w:rPr>
                <w:rFonts w:cstheme="minorHAnsi"/>
              </w:rPr>
              <w:t>s</w:t>
            </w:r>
            <w:r w:rsidRPr="004B6710">
              <w:rPr>
                <w:rFonts w:cstheme="minorHAnsi"/>
              </w:rPr>
              <w:t xml:space="preserve"> Section</w:t>
            </w:r>
          </w:p>
          <w:p w14:paraId="0585533E" w14:textId="2ACC338C" w:rsidR="00033482" w:rsidRPr="004B6710" w:rsidRDefault="00033482" w:rsidP="00033482">
            <w:pPr>
              <w:pStyle w:val="ListParagraph"/>
              <w:numPr>
                <w:ilvl w:val="0"/>
                <w:numId w:val="18"/>
              </w:numPr>
              <w:rPr>
                <w:rFonts w:cstheme="minorHAnsi"/>
              </w:rPr>
            </w:pPr>
            <w:r>
              <w:rPr>
                <w:rFonts w:cstheme="minorHAnsi"/>
              </w:rPr>
              <w:t xml:space="preserve">Drilling </w:t>
            </w:r>
            <w:r w:rsidR="00B74957">
              <w:rPr>
                <w:rFonts w:cstheme="minorHAnsi"/>
              </w:rPr>
              <w:t>Section</w:t>
            </w:r>
            <w:r>
              <w:rPr>
                <w:rFonts w:cstheme="minorHAnsi"/>
              </w:rPr>
              <w:t xml:space="preserve"> </w:t>
            </w:r>
          </w:p>
          <w:p w14:paraId="66D71D5B" w14:textId="118DCD27" w:rsidR="00033482" w:rsidRDefault="00033482" w:rsidP="00033482">
            <w:pPr>
              <w:pStyle w:val="ListParagraph"/>
              <w:numPr>
                <w:ilvl w:val="0"/>
                <w:numId w:val="18"/>
              </w:numPr>
              <w:rPr>
                <w:rFonts w:cstheme="minorHAnsi"/>
              </w:rPr>
            </w:pPr>
            <w:r>
              <w:rPr>
                <w:rFonts w:cstheme="minorHAnsi"/>
              </w:rPr>
              <w:t>Buzz Words/Phrases</w:t>
            </w:r>
            <w:r w:rsidRPr="004B6710">
              <w:rPr>
                <w:rFonts w:cstheme="minorHAnsi"/>
              </w:rPr>
              <w:t xml:space="preserve"> Section</w:t>
            </w:r>
          </w:p>
          <w:p w14:paraId="0803F9EF" w14:textId="4050BF59" w:rsidR="00033482" w:rsidRDefault="00033482" w:rsidP="00033482">
            <w:pPr>
              <w:pStyle w:val="ListParagraph"/>
              <w:numPr>
                <w:ilvl w:val="0"/>
                <w:numId w:val="18"/>
              </w:numPr>
              <w:rPr>
                <w:rFonts w:cstheme="minorHAnsi"/>
              </w:rPr>
            </w:pPr>
            <w:r>
              <w:rPr>
                <w:rFonts w:cstheme="minorHAnsi"/>
              </w:rPr>
              <w:lastRenderedPageBreak/>
              <w:t xml:space="preserve">Daily Dozen </w:t>
            </w:r>
            <w:r w:rsidR="00B74957">
              <w:rPr>
                <w:rFonts w:cstheme="minorHAnsi"/>
              </w:rPr>
              <w:t>Section</w:t>
            </w:r>
          </w:p>
          <w:p w14:paraId="0E88C54B" w14:textId="5CA44261" w:rsidR="00033482" w:rsidRPr="004B6710" w:rsidRDefault="00033482" w:rsidP="00033482">
            <w:pPr>
              <w:pStyle w:val="ListParagraph"/>
              <w:numPr>
                <w:ilvl w:val="0"/>
                <w:numId w:val="18"/>
              </w:numPr>
              <w:rPr>
                <w:rFonts w:cstheme="minorHAnsi"/>
              </w:rPr>
            </w:pPr>
            <w:r>
              <w:rPr>
                <w:rFonts w:cstheme="minorHAnsi"/>
              </w:rPr>
              <w:t>Transitions/Chain Wrestling Section</w:t>
            </w:r>
          </w:p>
          <w:p w14:paraId="5F0C4339" w14:textId="16036907" w:rsidR="000C7E9C" w:rsidRPr="001500EC" w:rsidRDefault="000C7E9C" w:rsidP="00033482">
            <w:pPr>
              <w:pStyle w:val="ListParagraph"/>
              <w:rPr>
                <w:rFonts w:cstheme="minorHAnsi"/>
                <w:sz w:val="24"/>
                <w:szCs w:val="24"/>
              </w:rPr>
            </w:pPr>
          </w:p>
        </w:tc>
      </w:tr>
    </w:tbl>
    <w:p w14:paraId="4B550A55" w14:textId="77777777" w:rsidR="000C7E9C" w:rsidRPr="001500EC" w:rsidRDefault="000C7E9C" w:rsidP="000C7E9C">
      <w:pPr>
        <w:rPr>
          <w:rFonts w:cstheme="minorHAnsi"/>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33"/>
        <w:gridCol w:w="7737"/>
      </w:tblGrid>
      <w:tr w:rsidR="000C7E9C" w:rsidRPr="001500EC" w14:paraId="2229D02D" w14:textId="77777777" w:rsidTr="00582DB2">
        <w:trPr>
          <w:trHeight w:val="547"/>
        </w:trPr>
        <w:tc>
          <w:tcPr>
            <w:tcW w:w="10710" w:type="dxa"/>
            <w:gridSpan w:val="2"/>
            <w:vAlign w:val="center"/>
          </w:tcPr>
          <w:p w14:paraId="187A2D55" w14:textId="77777777" w:rsidR="000C7E9C" w:rsidRPr="00767B9D" w:rsidRDefault="000C7E9C" w:rsidP="00582DB2">
            <w:pPr>
              <w:jc w:val="center"/>
              <w:rPr>
                <w:rFonts w:cstheme="minorHAnsi"/>
                <w:sz w:val="40"/>
                <w:szCs w:val="40"/>
              </w:rPr>
            </w:pPr>
            <w:r w:rsidRPr="00767B9D">
              <w:rPr>
                <w:rFonts w:cstheme="minorHAnsi"/>
                <w:sz w:val="40"/>
                <w:szCs w:val="40"/>
              </w:rPr>
              <w:t>MODULE 4</w:t>
            </w:r>
          </w:p>
        </w:tc>
      </w:tr>
      <w:tr w:rsidR="000C7E9C" w:rsidRPr="001500EC" w14:paraId="37387860" w14:textId="77777777" w:rsidTr="00582DB2">
        <w:trPr>
          <w:trHeight w:val="640"/>
        </w:trPr>
        <w:tc>
          <w:tcPr>
            <w:tcW w:w="10710" w:type="dxa"/>
            <w:gridSpan w:val="2"/>
            <w:vAlign w:val="center"/>
          </w:tcPr>
          <w:p w14:paraId="39240DF6" w14:textId="77777777" w:rsidR="000C7E9C" w:rsidRPr="00767B9D" w:rsidRDefault="000C7E9C" w:rsidP="00582DB2">
            <w:pPr>
              <w:jc w:val="center"/>
              <w:rPr>
                <w:rFonts w:cstheme="minorHAnsi"/>
                <w:sz w:val="40"/>
                <w:szCs w:val="40"/>
              </w:rPr>
            </w:pPr>
            <w:r>
              <w:rPr>
                <w:rFonts w:cstheme="minorHAnsi"/>
                <w:sz w:val="40"/>
                <w:szCs w:val="40"/>
              </w:rPr>
              <w:t xml:space="preserve">Build Your A.R.M.O.U.R.  - </w:t>
            </w:r>
            <w:r w:rsidRPr="00767B9D">
              <w:rPr>
                <w:rFonts w:cstheme="minorHAnsi"/>
                <w:b/>
                <w:bCs/>
                <w:sz w:val="40"/>
                <w:szCs w:val="40"/>
              </w:rPr>
              <w:t>MASTERY ON THE FEET</w:t>
            </w:r>
          </w:p>
        </w:tc>
      </w:tr>
      <w:tr w:rsidR="000C7E9C" w:rsidRPr="001500EC" w14:paraId="1436A577" w14:textId="77777777" w:rsidTr="00582DB2">
        <w:trPr>
          <w:trHeight w:val="756"/>
        </w:trPr>
        <w:tc>
          <w:tcPr>
            <w:tcW w:w="1547" w:type="dxa"/>
            <w:vAlign w:val="center"/>
          </w:tcPr>
          <w:p w14:paraId="0C6EC4D5"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Objectives</w:t>
            </w:r>
          </w:p>
        </w:tc>
        <w:tc>
          <w:tcPr>
            <w:tcW w:w="9163" w:type="dxa"/>
            <w:vAlign w:val="center"/>
          </w:tcPr>
          <w:p w14:paraId="1081DD93" w14:textId="77777777" w:rsidR="000C7E9C" w:rsidRDefault="000C7E9C" w:rsidP="00582DB2">
            <w:pPr>
              <w:rPr>
                <w:rFonts w:eastAsia="Times New Roman" w:cstheme="minorHAnsi"/>
                <w:color w:val="000000"/>
                <w:bdr w:val="none" w:sz="0" w:space="0" w:color="auto" w:frame="1"/>
              </w:rPr>
            </w:pPr>
            <w:r w:rsidRPr="001500EC">
              <w:rPr>
                <w:rFonts w:eastAsia="Times New Roman" w:cstheme="minorHAnsi"/>
                <w:color w:val="000000"/>
                <w:bdr w:val="none" w:sz="0" w:space="0" w:color="auto" w:frame="1"/>
              </w:rPr>
              <w:t>In this module, students will be able to</w:t>
            </w:r>
            <w:r>
              <w:rPr>
                <w:rFonts w:eastAsia="Times New Roman" w:cstheme="minorHAnsi"/>
                <w:color w:val="000000"/>
                <w:bdr w:val="none" w:sz="0" w:space="0" w:color="auto" w:frame="1"/>
              </w:rPr>
              <w:t>:</w:t>
            </w:r>
            <w:r w:rsidRPr="001500EC">
              <w:rPr>
                <w:rFonts w:eastAsia="Times New Roman" w:cstheme="minorHAnsi"/>
                <w:color w:val="000000"/>
                <w:bdr w:val="none" w:sz="0" w:space="0" w:color="auto" w:frame="1"/>
              </w:rPr>
              <w:t xml:space="preserve"> </w:t>
            </w:r>
          </w:p>
          <w:p w14:paraId="611DFABC" w14:textId="77777777" w:rsidR="000C7E9C" w:rsidRPr="00767B9D" w:rsidRDefault="000C7E9C" w:rsidP="00582DB2">
            <w:pPr>
              <w:pStyle w:val="ListParagraph"/>
              <w:numPr>
                <w:ilvl w:val="0"/>
                <w:numId w:val="12"/>
              </w:numPr>
            </w:pPr>
            <w:r w:rsidRPr="00767B9D">
              <w:t>Identify skills for effective hand fighting</w:t>
            </w:r>
          </w:p>
          <w:p w14:paraId="5628F030" w14:textId="77777777" w:rsidR="000C7E9C" w:rsidRPr="00767B9D" w:rsidRDefault="000C7E9C" w:rsidP="00582DB2">
            <w:pPr>
              <w:pStyle w:val="ListParagraph"/>
              <w:numPr>
                <w:ilvl w:val="0"/>
                <w:numId w:val="12"/>
              </w:numPr>
            </w:pPr>
            <w:r w:rsidRPr="00767B9D">
              <w:t>Discuss leg attacks, short offense, and throws</w:t>
            </w:r>
          </w:p>
          <w:p w14:paraId="7B933EDF" w14:textId="77777777" w:rsidR="000C7E9C" w:rsidRPr="00767B9D" w:rsidRDefault="000C7E9C" w:rsidP="00582DB2">
            <w:pPr>
              <w:pStyle w:val="ListParagraph"/>
              <w:numPr>
                <w:ilvl w:val="0"/>
                <w:numId w:val="12"/>
              </w:numPr>
            </w:pPr>
            <w:r w:rsidRPr="00767B9D">
              <w:t>Combine set-ups and hand fighting with attacks</w:t>
            </w:r>
          </w:p>
          <w:p w14:paraId="5ADFDE42" w14:textId="77777777" w:rsidR="000C7E9C" w:rsidRPr="00767B9D" w:rsidRDefault="000C7E9C" w:rsidP="00582DB2">
            <w:pPr>
              <w:pStyle w:val="ListParagraph"/>
              <w:numPr>
                <w:ilvl w:val="0"/>
                <w:numId w:val="12"/>
              </w:numPr>
            </w:pPr>
            <w:r w:rsidRPr="00767B9D">
              <w:t>Utilize counter offense in various match situations</w:t>
            </w:r>
          </w:p>
          <w:p w14:paraId="595E5D85" w14:textId="77777777" w:rsidR="000C7E9C" w:rsidRPr="00767B9D" w:rsidRDefault="000C7E9C" w:rsidP="00582DB2">
            <w:pPr>
              <w:pStyle w:val="ListParagraph"/>
              <w:numPr>
                <w:ilvl w:val="0"/>
                <w:numId w:val="12"/>
              </w:numPr>
              <w:rPr>
                <w:b/>
                <w:bCs/>
              </w:rPr>
            </w:pPr>
            <w:r w:rsidRPr="00767B9D">
              <w:t xml:space="preserve">Develop a neutral system of attack </w:t>
            </w:r>
          </w:p>
        </w:tc>
      </w:tr>
      <w:tr w:rsidR="000C7E9C" w:rsidRPr="001500EC" w14:paraId="1BEA8AAF" w14:textId="77777777" w:rsidTr="00582DB2">
        <w:trPr>
          <w:trHeight w:val="756"/>
        </w:trPr>
        <w:tc>
          <w:tcPr>
            <w:tcW w:w="1547" w:type="dxa"/>
            <w:vAlign w:val="center"/>
          </w:tcPr>
          <w:p w14:paraId="0F767A29"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Activities &amp; Assignments</w:t>
            </w:r>
          </w:p>
        </w:tc>
        <w:tc>
          <w:tcPr>
            <w:tcW w:w="9163" w:type="dxa"/>
            <w:vAlign w:val="center"/>
          </w:tcPr>
          <w:p w14:paraId="4F3925A6" w14:textId="484F0BC8" w:rsidR="000C7E9C" w:rsidRPr="001500EC" w:rsidRDefault="000C7E9C" w:rsidP="00582DB2">
            <w:pPr>
              <w:pStyle w:val="ListParagraph"/>
              <w:numPr>
                <w:ilvl w:val="0"/>
                <w:numId w:val="3"/>
              </w:numPr>
              <w:rPr>
                <w:rFonts w:cstheme="minorHAnsi"/>
                <w:sz w:val="24"/>
                <w:szCs w:val="24"/>
              </w:rPr>
            </w:pPr>
            <w:r w:rsidRPr="001500EC">
              <w:rPr>
                <w:rFonts w:cstheme="minorHAnsi"/>
                <w:sz w:val="24"/>
                <w:szCs w:val="24"/>
              </w:rPr>
              <w:t>Module 4 Reflection Journal</w:t>
            </w:r>
            <w:r w:rsidR="00B330C2">
              <w:rPr>
                <w:rFonts w:cstheme="minorHAnsi"/>
                <w:sz w:val="24"/>
                <w:szCs w:val="24"/>
              </w:rPr>
              <w:t xml:space="preserve">                                                             10 Pts</w:t>
            </w:r>
          </w:p>
          <w:p w14:paraId="33D45DC3" w14:textId="6DFB4D03" w:rsidR="005B1DA6" w:rsidRPr="004B6710" w:rsidRDefault="000C7E9C" w:rsidP="005B1DA6">
            <w:pPr>
              <w:pStyle w:val="ListParagraph"/>
              <w:numPr>
                <w:ilvl w:val="0"/>
                <w:numId w:val="5"/>
              </w:numPr>
              <w:spacing w:line="240" w:lineRule="auto"/>
              <w:rPr>
                <w:rFonts w:cstheme="minorHAnsi"/>
                <w:sz w:val="24"/>
                <w:szCs w:val="24"/>
              </w:rPr>
            </w:pPr>
            <w:r w:rsidRPr="001500EC">
              <w:rPr>
                <w:rFonts w:cstheme="minorHAnsi"/>
                <w:sz w:val="24"/>
                <w:szCs w:val="24"/>
              </w:rPr>
              <w:t xml:space="preserve">A.R.M.O.U.R. Manual – Pillar #4 – Mastery </w:t>
            </w:r>
            <w:r>
              <w:rPr>
                <w:rFonts w:cstheme="minorHAnsi"/>
                <w:sz w:val="24"/>
                <w:szCs w:val="24"/>
              </w:rPr>
              <w:t>o</w:t>
            </w:r>
            <w:r w:rsidRPr="001500EC">
              <w:rPr>
                <w:rFonts w:cstheme="minorHAnsi"/>
                <w:sz w:val="24"/>
                <w:szCs w:val="24"/>
              </w:rPr>
              <w:t>n the Feet</w:t>
            </w:r>
            <w:r w:rsidR="005B1DA6">
              <w:rPr>
                <w:rFonts w:cstheme="minorHAnsi"/>
                <w:sz w:val="24"/>
                <w:szCs w:val="24"/>
              </w:rPr>
              <w:t xml:space="preserve"> </w:t>
            </w:r>
            <w:r w:rsidR="00B330C2">
              <w:rPr>
                <w:rFonts w:cstheme="minorHAnsi"/>
                <w:sz w:val="24"/>
                <w:szCs w:val="24"/>
              </w:rPr>
              <w:t xml:space="preserve">     </w:t>
            </w:r>
            <w:r w:rsidR="005B1DA6">
              <w:rPr>
                <w:rFonts w:cstheme="minorHAnsi"/>
                <w:sz w:val="24"/>
                <w:szCs w:val="24"/>
              </w:rPr>
              <w:t>Assignments</w:t>
            </w:r>
            <w:r w:rsidR="00B330C2">
              <w:rPr>
                <w:rFonts w:cstheme="minorHAnsi"/>
                <w:sz w:val="24"/>
                <w:szCs w:val="24"/>
              </w:rPr>
              <w:t xml:space="preserve">                                                                                         20 Pts</w:t>
            </w:r>
          </w:p>
          <w:p w14:paraId="751DDC6D" w14:textId="77777777" w:rsidR="005B1DA6" w:rsidRPr="004B6710" w:rsidRDefault="005B1DA6" w:rsidP="005B1DA6">
            <w:pPr>
              <w:pStyle w:val="ListParagraph"/>
              <w:numPr>
                <w:ilvl w:val="0"/>
                <w:numId w:val="18"/>
              </w:numPr>
              <w:rPr>
                <w:rFonts w:cstheme="minorHAnsi"/>
              </w:rPr>
            </w:pPr>
            <w:r w:rsidRPr="004B6710">
              <w:rPr>
                <w:rFonts w:cstheme="minorHAnsi"/>
              </w:rPr>
              <w:t>Title Page</w:t>
            </w:r>
          </w:p>
          <w:p w14:paraId="159E3298" w14:textId="074C614F" w:rsidR="005B1DA6" w:rsidRPr="004B6710" w:rsidRDefault="005B1DA6" w:rsidP="005B1DA6">
            <w:pPr>
              <w:pStyle w:val="ListParagraph"/>
              <w:numPr>
                <w:ilvl w:val="0"/>
                <w:numId w:val="18"/>
              </w:numPr>
              <w:rPr>
                <w:rFonts w:cstheme="minorHAnsi"/>
              </w:rPr>
            </w:pPr>
            <w:r>
              <w:rPr>
                <w:rFonts w:cstheme="minorHAnsi"/>
              </w:rPr>
              <w:t>Neutral Standards</w:t>
            </w:r>
            <w:r w:rsidRPr="004B6710">
              <w:rPr>
                <w:rFonts w:cstheme="minorHAnsi"/>
              </w:rPr>
              <w:t xml:space="preserve"> Section</w:t>
            </w:r>
            <w:r>
              <w:rPr>
                <w:rFonts w:cstheme="minorHAnsi"/>
              </w:rPr>
              <w:t xml:space="preserve"> and Poster</w:t>
            </w:r>
          </w:p>
          <w:p w14:paraId="5E663854" w14:textId="15D86E63" w:rsidR="000C7E9C" w:rsidRPr="005B1DA6" w:rsidRDefault="005B1DA6" w:rsidP="005B1DA6">
            <w:pPr>
              <w:pStyle w:val="ListParagraph"/>
              <w:numPr>
                <w:ilvl w:val="0"/>
                <w:numId w:val="18"/>
              </w:numPr>
              <w:rPr>
                <w:rFonts w:cstheme="minorHAnsi"/>
              </w:rPr>
            </w:pPr>
            <w:r>
              <w:rPr>
                <w:rFonts w:cstheme="minorHAnsi"/>
              </w:rPr>
              <w:t>Neutral System of Attack Section</w:t>
            </w:r>
          </w:p>
          <w:p w14:paraId="128BE55B" w14:textId="7B926F7A" w:rsidR="000C7E9C" w:rsidRPr="001500EC" w:rsidRDefault="000C7E9C" w:rsidP="00582DB2">
            <w:pPr>
              <w:pStyle w:val="ListParagraph"/>
              <w:numPr>
                <w:ilvl w:val="0"/>
                <w:numId w:val="3"/>
              </w:numPr>
              <w:rPr>
                <w:rFonts w:cstheme="minorHAnsi"/>
                <w:sz w:val="24"/>
                <w:szCs w:val="24"/>
              </w:rPr>
            </w:pPr>
            <w:r w:rsidRPr="001500EC">
              <w:rPr>
                <w:rFonts w:cstheme="minorHAnsi"/>
                <w:sz w:val="24"/>
                <w:szCs w:val="24"/>
              </w:rPr>
              <w:t>Midterm Instructor Meetin</w:t>
            </w:r>
            <w:r w:rsidR="00B330C2">
              <w:rPr>
                <w:rFonts w:cstheme="minorHAnsi"/>
                <w:sz w:val="24"/>
                <w:szCs w:val="24"/>
              </w:rPr>
              <w:t>g                                                             10 Pts</w:t>
            </w:r>
          </w:p>
        </w:tc>
      </w:tr>
    </w:tbl>
    <w:p w14:paraId="0FD71F03" w14:textId="77777777" w:rsidR="000C7E9C" w:rsidRPr="001500EC" w:rsidRDefault="000C7E9C" w:rsidP="000C7E9C">
      <w:pPr>
        <w:rPr>
          <w:rFonts w:cstheme="minorHAnsi"/>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33"/>
        <w:gridCol w:w="7737"/>
      </w:tblGrid>
      <w:tr w:rsidR="000C7E9C" w:rsidRPr="001500EC" w14:paraId="481511CB" w14:textId="77777777" w:rsidTr="00582DB2">
        <w:trPr>
          <w:trHeight w:val="493"/>
        </w:trPr>
        <w:tc>
          <w:tcPr>
            <w:tcW w:w="10710" w:type="dxa"/>
            <w:gridSpan w:val="2"/>
            <w:vAlign w:val="center"/>
          </w:tcPr>
          <w:p w14:paraId="4ACD7BD9" w14:textId="77777777" w:rsidR="000C7E9C" w:rsidRPr="001500EC" w:rsidRDefault="000C7E9C" w:rsidP="00582DB2">
            <w:pPr>
              <w:jc w:val="center"/>
              <w:rPr>
                <w:rFonts w:cstheme="minorHAnsi"/>
                <w:sz w:val="40"/>
                <w:szCs w:val="40"/>
              </w:rPr>
            </w:pPr>
            <w:r w:rsidRPr="001500EC">
              <w:rPr>
                <w:rFonts w:cstheme="minorHAnsi"/>
                <w:sz w:val="40"/>
                <w:szCs w:val="40"/>
              </w:rPr>
              <w:t>Module 5</w:t>
            </w:r>
          </w:p>
        </w:tc>
      </w:tr>
      <w:tr w:rsidR="000C7E9C" w:rsidRPr="001500EC" w14:paraId="39E904E8" w14:textId="77777777" w:rsidTr="00582DB2">
        <w:trPr>
          <w:trHeight w:val="573"/>
        </w:trPr>
        <w:tc>
          <w:tcPr>
            <w:tcW w:w="10710" w:type="dxa"/>
            <w:gridSpan w:val="2"/>
            <w:vAlign w:val="center"/>
          </w:tcPr>
          <w:p w14:paraId="6B586A0A" w14:textId="77777777" w:rsidR="000C7E9C" w:rsidRPr="001500EC" w:rsidRDefault="000C7E9C" w:rsidP="00582DB2">
            <w:pPr>
              <w:jc w:val="center"/>
              <w:rPr>
                <w:rFonts w:cstheme="minorHAnsi"/>
                <w:sz w:val="40"/>
                <w:szCs w:val="40"/>
              </w:rPr>
            </w:pPr>
            <w:r>
              <w:rPr>
                <w:rFonts w:cstheme="minorHAnsi"/>
                <w:sz w:val="40"/>
                <w:szCs w:val="40"/>
              </w:rPr>
              <w:t xml:space="preserve">Build Your A.R.M.O.U.R. - </w:t>
            </w:r>
            <w:r w:rsidRPr="00767B9D">
              <w:rPr>
                <w:rFonts w:cstheme="minorHAnsi"/>
                <w:b/>
                <w:bCs/>
                <w:sz w:val="40"/>
                <w:szCs w:val="40"/>
              </w:rPr>
              <w:t>MASTERY ON THE MAT</w:t>
            </w:r>
          </w:p>
        </w:tc>
      </w:tr>
      <w:tr w:rsidR="000C7E9C" w:rsidRPr="001500EC" w14:paraId="2A2D59DD" w14:textId="77777777" w:rsidTr="00582DB2">
        <w:trPr>
          <w:trHeight w:val="756"/>
        </w:trPr>
        <w:tc>
          <w:tcPr>
            <w:tcW w:w="1547" w:type="dxa"/>
            <w:vAlign w:val="center"/>
          </w:tcPr>
          <w:p w14:paraId="3B6E1B1D"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Objectives</w:t>
            </w:r>
          </w:p>
        </w:tc>
        <w:tc>
          <w:tcPr>
            <w:tcW w:w="9163" w:type="dxa"/>
            <w:vAlign w:val="center"/>
          </w:tcPr>
          <w:p w14:paraId="0A12F16B" w14:textId="77777777" w:rsidR="000C7E9C" w:rsidRDefault="000C7E9C" w:rsidP="00582DB2">
            <w:pPr>
              <w:rPr>
                <w:rFonts w:eastAsia="Times New Roman" w:cstheme="minorHAnsi"/>
                <w:color w:val="000000"/>
                <w:bdr w:val="none" w:sz="0" w:space="0" w:color="auto" w:frame="1"/>
              </w:rPr>
            </w:pPr>
            <w:r w:rsidRPr="001500EC">
              <w:rPr>
                <w:rFonts w:eastAsia="Times New Roman" w:cstheme="minorHAnsi"/>
                <w:color w:val="000000"/>
                <w:bdr w:val="none" w:sz="0" w:space="0" w:color="auto" w:frame="1"/>
              </w:rPr>
              <w:t>In this module, students will be able to</w:t>
            </w:r>
            <w:r>
              <w:rPr>
                <w:rFonts w:eastAsia="Times New Roman" w:cstheme="minorHAnsi"/>
                <w:color w:val="000000"/>
                <w:bdr w:val="none" w:sz="0" w:space="0" w:color="auto" w:frame="1"/>
              </w:rPr>
              <w:t>:</w:t>
            </w:r>
            <w:r w:rsidRPr="001500EC">
              <w:rPr>
                <w:rFonts w:eastAsia="Times New Roman" w:cstheme="minorHAnsi"/>
                <w:color w:val="000000"/>
                <w:bdr w:val="none" w:sz="0" w:space="0" w:color="auto" w:frame="1"/>
              </w:rPr>
              <w:t xml:space="preserve"> </w:t>
            </w:r>
          </w:p>
          <w:p w14:paraId="13C44D19" w14:textId="77777777" w:rsidR="000C7E9C" w:rsidRPr="00910565" w:rsidRDefault="000C7E9C" w:rsidP="00582DB2">
            <w:pPr>
              <w:pStyle w:val="ListParagraph"/>
              <w:numPr>
                <w:ilvl w:val="0"/>
                <w:numId w:val="13"/>
              </w:numPr>
            </w:pPr>
            <w:r w:rsidRPr="00910565">
              <w:t>Identify the key concepts involved in effective riding</w:t>
            </w:r>
          </w:p>
          <w:p w14:paraId="6CCE6689" w14:textId="77777777" w:rsidR="000C7E9C" w:rsidRPr="00910565" w:rsidRDefault="000C7E9C" w:rsidP="00582DB2">
            <w:pPr>
              <w:pStyle w:val="ListParagraph"/>
              <w:numPr>
                <w:ilvl w:val="0"/>
                <w:numId w:val="13"/>
              </w:numPr>
            </w:pPr>
            <w:r w:rsidRPr="00910565">
              <w:t>Develop techniques and tactics for successful breakdowns</w:t>
            </w:r>
          </w:p>
          <w:p w14:paraId="45408749" w14:textId="77777777" w:rsidR="000C7E9C" w:rsidRPr="00910565" w:rsidRDefault="000C7E9C" w:rsidP="00582DB2">
            <w:pPr>
              <w:pStyle w:val="ListParagraph"/>
              <w:numPr>
                <w:ilvl w:val="0"/>
                <w:numId w:val="13"/>
              </w:numPr>
            </w:pPr>
            <w:r w:rsidRPr="00910565">
              <w:t>Demonstrate technique and tactics to score from underneath</w:t>
            </w:r>
          </w:p>
          <w:p w14:paraId="5792DC8D" w14:textId="77777777" w:rsidR="000C7E9C" w:rsidRPr="00910565" w:rsidRDefault="000C7E9C" w:rsidP="00582DB2">
            <w:pPr>
              <w:pStyle w:val="ListParagraph"/>
              <w:numPr>
                <w:ilvl w:val="0"/>
                <w:numId w:val="13"/>
              </w:numPr>
            </w:pPr>
            <w:r w:rsidRPr="00910565">
              <w:t>Implement techniques for successful pinning</w:t>
            </w:r>
          </w:p>
          <w:p w14:paraId="3823EFAE" w14:textId="77777777" w:rsidR="000C7E9C" w:rsidRPr="00910565" w:rsidRDefault="000C7E9C" w:rsidP="00582DB2">
            <w:pPr>
              <w:pStyle w:val="ListParagraph"/>
              <w:numPr>
                <w:ilvl w:val="0"/>
                <w:numId w:val="13"/>
              </w:numPr>
            </w:pPr>
            <w:r w:rsidRPr="00910565">
              <w:t>Develop a top system of attack</w:t>
            </w:r>
          </w:p>
          <w:p w14:paraId="55AEB39C" w14:textId="77777777" w:rsidR="000C7E9C" w:rsidRPr="005C4AA3" w:rsidRDefault="000C7E9C" w:rsidP="00582DB2">
            <w:pPr>
              <w:pStyle w:val="ListParagraph"/>
              <w:numPr>
                <w:ilvl w:val="0"/>
                <w:numId w:val="13"/>
              </w:numPr>
            </w:pPr>
            <w:r w:rsidRPr="00910565">
              <w:t>Develop a bottom system of attack</w:t>
            </w:r>
            <w:r>
              <w:t xml:space="preserve"> </w:t>
            </w:r>
          </w:p>
        </w:tc>
      </w:tr>
      <w:tr w:rsidR="000C7E9C" w:rsidRPr="001500EC" w14:paraId="68B3EA92" w14:textId="77777777" w:rsidTr="00582DB2">
        <w:trPr>
          <w:trHeight w:val="756"/>
        </w:trPr>
        <w:tc>
          <w:tcPr>
            <w:tcW w:w="1547" w:type="dxa"/>
            <w:vAlign w:val="center"/>
          </w:tcPr>
          <w:p w14:paraId="28DD463C"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Activities &amp; Assignments</w:t>
            </w:r>
          </w:p>
        </w:tc>
        <w:tc>
          <w:tcPr>
            <w:tcW w:w="9163" w:type="dxa"/>
            <w:vAlign w:val="center"/>
          </w:tcPr>
          <w:p w14:paraId="4BDC2232" w14:textId="390681D7" w:rsidR="000C7E9C" w:rsidRPr="001500EC" w:rsidRDefault="000C7E9C" w:rsidP="00582DB2">
            <w:pPr>
              <w:pStyle w:val="ListParagraph"/>
              <w:numPr>
                <w:ilvl w:val="0"/>
                <w:numId w:val="3"/>
              </w:numPr>
              <w:rPr>
                <w:rFonts w:cstheme="minorHAnsi"/>
                <w:sz w:val="24"/>
                <w:szCs w:val="24"/>
              </w:rPr>
            </w:pPr>
            <w:r w:rsidRPr="001500EC">
              <w:rPr>
                <w:rFonts w:cstheme="minorHAnsi"/>
                <w:sz w:val="24"/>
                <w:szCs w:val="24"/>
              </w:rPr>
              <w:t>Module 5 Reflection Journal</w:t>
            </w:r>
            <w:r w:rsidR="00B330C2">
              <w:rPr>
                <w:rFonts w:cstheme="minorHAnsi"/>
                <w:sz w:val="24"/>
                <w:szCs w:val="24"/>
              </w:rPr>
              <w:t xml:space="preserve">                                                            10 Pts</w:t>
            </w:r>
          </w:p>
          <w:p w14:paraId="4476E223" w14:textId="2F92CD0B" w:rsidR="00043629" w:rsidRPr="004B6710" w:rsidRDefault="000C7E9C" w:rsidP="00043629">
            <w:pPr>
              <w:pStyle w:val="ListParagraph"/>
              <w:numPr>
                <w:ilvl w:val="0"/>
                <w:numId w:val="5"/>
              </w:numPr>
              <w:spacing w:line="240" w:lineRule="auto"/>
              <w:rPr>
                <w:rFonts w:cstheme="minorHAnsi"/>
                <w:sz w:val="24"/>
                <w:szCs w:val="24"/>
              </w:rPr>
            </w:pPr>
            <w:r w:rsidRPr="001500EC">
              <w:rPr>
                <w:rFonts w:cstheme="minorHAnsi"/>
                <w:sz w:val="24"/>
                <w:szCs w:val="24"/>
              </w:rPr>
              <w:t xml:space="preserve">A.R.M.O.U.R. Manual – Pillar #5 – Mastery </w:t>
            </w:r>
            <w:r>
              <w:rPr>
                <w:rFonts w:cstheme="minorHAnsi"/>
                <w:sz w:val="24"/>
                <w:szCs w:val="24"/>
              </w:rPr>
              <w:t>o</w:t>
            </w:r>
            <w:r w:rsidRPr="001500EC">
              <w:rPr>
                <w:rFonts w:cstheme="minorHAnsi"/>
                <w:sz w:val="24"/>
                <w:szCs w:val="24"/>
              </w:rPr>
              <w:t>n the Mat</w:t>
            </w:r>
            <w:r w:rsidR="00B330C2">
              <w:rPr>
                <w:rFonts w:cstheme="minorHAnsi"/>
                <w:sz w:val="24"/>
                <w:szCs w:val="24"/>
              </w:rPr>
              <w:t xml:space="preserve">     </w:t>
            </w:r>
            <w:r w:rsidR="00043629">
              <w:rPr>
                <w:rFonts w:cstheme="minorHAnsi"/>
                <w:sz w:val="24"/>
                <w:szCs w:val="24"/>
              </w:rPr>
              <w:t xml:space="preserve"> Assignments</w:t>
            </w:r>
            <w:r w:rsidR="00B330C2">
              <w:rPr>
                <w:rFonts w:cstheme="minorHAnsi"/>
                <w:sz w:val="24"/>
                <w:szCs w:val="24"/>
              </w:rPr>
              <w:t xml:space="preserve">                                                                                        20 Pts</w:t>
            </w:r>
          </w:p>
          <w:p w14:paraId="1FCE2359" w14:textId="77777777" w:rsidR="00043629" w:rsidRPr="004B6710" w:rsidRDefault="00043629" w:rsidP="00043629">
            <w:pPr>
              <w:pStyle w:val="ListParagraph"/>
              <w:numPr>
                <w:ilvl w:val="0"/>
                <w:numId w:val="18"/>
              </w:numPr>
              <w:rPr>
                <w:rFonts w:cstheme="minorHAnsi"/>
              </w:rPr>
            </w:pPr>
            <w:r w:rsidRPr="004B6710">
              <w:rPr>
                <w:rFonts w:cstheme="minorHAnsi"/>
              </w:rPr>
              <w:t>Title Page</w:t>
            </w:r>
          </w:p>
          <w:p w14:paraId="422EBD83" w14:textId="1A086B4B" w:rsidR="00043629" w:rsidRPr="004B6710" w:rsidRDefault="00043629" w:rsidP="00043629">
            <w:pPr>
              <w:pStyle w:val="ListParagraph"/>
              <w:numPr>
                <w:ilvl w:val="0"/>
                <w:numId w:val="18"/>
              </w:numPr>
              <w:rPr>
                <w:rFonts w:cstheme="minorHAnsi"/>
              </w:rPr>
            </w:pPr>
            <w:r>
              <w:rPr>
                <w:rFonts w:cstheme="minorHAnsi"/>
              </w:rPr>
              <w:t>Top Wrestling Standards</w:t>
            </w:r>
            <w:r w:rsidRPr="004B6710">
              <w:rPr>
                <w:rFonts w:cstheme="minorHAnsi"/>
              </w:rPr>
              <w:t xml:space="preserve"> Section</w:t>
            </w:r>
            <w:r>
              <w:rPr>
                <w:rFonts w:cstheme="minorHAnsi"/>
              </w:rPr>
              <w:t xml:space="preserve"> and Poster</w:t>
            </w:r>
          </w:p>
          <w:p w14:paraId="16291C90" w14:textId="139FBE61" w:rsidR="00043629" w:rsidRDefault="00043629" w:rsidP="00043629">
            <w:pPr>
              <w:pStyle w:val="ListParagraph"/>
              <w:numPr>
                <w:ilvl w:val="0"/>
                <w:numId w:val="18"/>
              </w:numPr>
              <w:rPr>
                <w:rFonts w:cstheme="minorHAnsi"/>
              </w:rPr>
            </w:pPr>
            <w:r>
              <w:rPr>
                <w:rFonts w:cstheme="minorHAnsi"/>
              </w:rPr>
              <w:lastRenderedPageBreak/>
              <w:t>Top Wrestling System of Attack Section</w:t>
            </w:r>
          </w:p>
          <w:p w14:paraId="725752AC" w14:textId="3787AE95" w:rsidR="00043629" w:rsidRDefault="00043629" w:rsidP="00043629">
            <w:pPr>
              <w:pStyle w:val="ListParagraph"/>
              <w:numPr>
                <w:ilvl w:val="0"/>
                <w:numId w:val="18"/>
              </w:numPr>
              <w:rPr>
                <w:rFonts w:cstheme="minorHAnsi"/>
              </w:rPr>
            </w:pPr>
            <w:r>
              <w:rPr>
                <w:rFonts w:cstheme="minorHAnsi"/>
              </w:rPr>
              <w:t>Bottom Wrestling Standards and Poster</w:t>
            </w:r>
          </w:p>
          <w:p w14:paraId="5718AD0F" w14:textId="27CCA258" w:rsidR="000C7E9C" w:rsidRPr="00043629" w:rsidRDefault="00043629" w:rsidP="00043629">
            <w:pPr>
              <w:pStyle w:val="ListParagraph"/>
              <w:numPr>
                <w:ilvl w:val="0"/>
                <w:numId w:val="18"/>
              </w:numPr>
              <w:rPr>
                <w:rFonts w:cstheme="minorHAnsi"/>
              </w:rPr>
            </w:pPr>
            <w:r>
              <w:rPr>
                <w:rFonts w:cstheme="minorHAnsi"/>
              </w:rPr>
              <w:t>Bottom Wrestling System of Attack</w:t>
            </w:r>
          </w:p>
        </w:tc>
      </w:tr>
    </w:tbl>
    <w:p w14:paraId="4908B026" w14:textId="77777777" w:rsidR="000C7E9C" w:rsidRPr="001500EC" w:rsidRDefault="000C7E9C" w:rsidP="000C7E9C">
      <w:pPr>
        <w:rPr>
          <w:rFonts w:cstheme="minorHAnsi"/>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33"/>
        <w:gridCol w:w="7737"/>
      </w:tblGrid>
      <w:tr w:rsidR="000C7E9C" w:rsidRPr="001500EC" w14:paraId="44295066" w14:textId="77777777" w:rsidTr="00582DB2">
        <w:trPr>
          <w:trHeight w:val="613"/>
        </w:trPr>
        <w:tc>
          <w:tcPr>
            <w:tcW w:w="10710" w:type="dxa"/>
            <w:gridSpan w:val="2"/>
            <w:vAlign w:val="center"/>
          </w:tcPr>
          <w:p w14:paraId="6D5A8190" w14:textId="77777777" w:rsidR="000C7E9C" w:rsidRPr="001500EC" w:rsidRDefault="000C7E9C" w:rsidP="00582DB2">
            <w:pPr>
              <w:jc w:val="center"/>
              <w:rPr>
                <w:rFonts w:cstheme="minorHAnsi"/>
                <w:sz w:val="40"/>
                <w:szCs w:val="40"/>
              </w:rPr>
            </w:pPr>
            <w:r w:rsidRPr="001500EC">
              <w:rPr>
                <w:rFonts w:cstheme="minorHAnsi"/>
                <w:sz w:val="40"/>
                <w:szCs w:val="40"/>
              </w:rPr>
              <w:t>Module 6</w:t>
            </w:r>
          </w:p>
        </w:tc>
      </w:tr>
      <w:tr w:rsidR="000C7E9C" w:rsidRPr="001500EC" w14:paraId="53192DB6" w14:textId="77777777" w:rsidTr="00582DB2">
        <w:trPr>
          <w:trHeight w:val="560"/>
        </w:trPr>
        <w:tc>
          <w:tcPr>
            <w:tcW w:w="10710" w:type="dxa"/>
            <w:gridSpan w:val="2"/>
            <w:vAlign w:val="center"/>
          </w:tcPr>
          <w:p w14:paraId="7FFE1FDC" w14:textId="77777777" w:rsidR="000C7E9C" w:rsidRPr="001500EC" w:rsidRDefault="000C7E9C" w:rsidP="00582DB2">
            <w:pPr>
              <w:jc w:val="center"/>
              <w:rPr>
                <w:rFonts w:cstheme="minorHAnsi"/>
                <w:sz w:val="40"/>
                <w:szCs w:val="40"/>
              </w:rPr>
            </w:pPr>
            <w:r>
              <w:rPr>
                <w:rFonts w:cstheme="minorHAnsi"/>
                <w:sz w:val="40"/>
                <w:szCs w:val="40"/>
              </w:rPr>
              <w:t xml:space="preserve">Build Your A.R.M.O.U.R. - </w:t>
            </w:r>
            <w:r w:rsidRPr="00767B9D">
              <w:rPr>
                <w:rFonts w:cstheme="minorHAnsi"/>
                <w:b/>
                <w:bCs/>
                <w:sz w:val="40"/>
                <w:szCs w:val="40"/>
              </w:rPr>
              <w:t>OWNERSHIP</w:t>
            </w:r>
          </w:p>
        </w:tc>
      </w:tr>
      <w:tr w:rsidR="000C7E9C" w:rsidRPr="001500EC" w14:paraId="284DDDAB" w14:textId="77777777" w:rsidTr="00582DB2">
        <w:trPr>
          <w:trHeight w:val="756"/>
        </w:trPr>
        <w:tc>
          <w:tcPr>
            <w:tcW w:w="1547" w:type="dxa"/>
            <w:vAlign w:val="center"/>
          </w:tcPr>
          <w:p w14:paraId="07FB8373"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Objectives</w:t>
            </w:r>
          </w:p>
        </w:tc>
        <w:tc>
          <w:tcPr>
            <w:tcW w:w="9163" w:type="dxa"/>
            <w:vAlign w:val="center"/>
          </w:tcPr>
          <w:p w14:paraId="56EE8E92" w14:textId="77777777" w:rsidR="000C7E9C" w:rsidRDefault="000C7E9C" w:rsidP="00582DB2">
            <w:pPr>
              <w:rPr>
                <w:rFonts w:eastAsia="Times New Roman" w:cstheme="minorHAnsi"/>
                <w:color w:val="000000"/>
                <w:bdr w:val="none" w:sz="0" w:space="0" w:color="auto" w:frame="1"/>
              </w:rPr>
            </w:pPr>
            <w:r w:rsidRPr="001500EC">
              <w:rPr>
                <w:rFonts w:eastAsia="Times New Roman" w:cstheme="minorHAnsi"/>
                <w:color w:val="000000"/>
                <w:bdr w:val="none" w:sz="0" w:space="0" w:color="auto" w:frame="1"/>
              </w:rPr>
              <w:t>In this module, students will be able to</w:t>
            </w:r>
            <w:r>
              <w:rPr>
                <w:rFonts w:eastAsia="Times New Roman" w:cstheme="minorHAnsi"/>
                <w:color w:val="000000"/>
                <w:bdr w:val="none" w:sz="0" w:space="0" w:color="auto" w:frame="1"/>
              </w:rPr>
              <w:t>:</w:t>
            </w:r>
            <w:r w:rsidRPr="001500EC">
              <w:rPr>
                <w:rFonts w:eastAsia="Times New Roman" w:cstheme="minorHAnsi"/>
                <w:color w:val="000000"/>
                <w:bdr w:val="none" w:sz="0" w:space="0" w:color="auto" w:frame="1"/>
              </w:rPr>
              <w:t xml:space="preserve"> </w:t>
            </w:r>
          </w:p>
          <w:p w14:paraId="1C53AE30" w14:textId="4C4FDFFF" w:rsidR="009A04F2" w:rsidRPr="009A04F2" w:rsidRDefault="009A04F2" w:rsidP="009A04F2">
            <w:pPr>
              <w:pStyle w:val="ListParagraph"/>
              <w:numPr>
                <w:ilvl w:val="0"/>
                <w:numId w:val="14"/>
              </w:numPr>
              <w:rPr>
                <w:rFonts w:cstheme="minorHAnsi"/>
              </w:rPr>
            </w:pPr>
            <w:r w:rsidRPr="009A04F2">
              <w:rPr>
                <w:rFonts w:cstheme="minorHAnsi"/>
              </w:rPr>
              <w:t>Develop a 360° Evaluation tool</w:t>
            </w:r>
          </w:p>
          <w:p w14:paraId="514E3630" w14:textId="572B010C" w:rsidR="009A04F2" w:rsidRPr="009A04F2" w:rsidRDefault="009A04F2" w:rsidP="009A04F2">
            <w:pPr>
              <w:pStyle w:val="ListParagraph"/>
              <w:numPr>
                <w:ilvl w:val="0"/>
                <w:numId w:val="14"/>
              </w:numPr>
              <w:rPr>
                <w:rFonts w:cstheme="minorHAnsi"/>
              </w:rPr>
            </w:pPr>
            <w:r w:rsidRPr="009A04F2">
              <w:rPr>
                <w:rFonts w:cstheme="minorHAnsi"/>
              </w:rPr>
              <w:t>Evaluate and apply weight and hydration management practices</w:t>
            </w:r>
          </w:p>
          <w:p w14:paraId="0B97E2ED" w14:textId="77777777" w:rsidR="009A04F2" w:rsidRPr="009A04F2" w:rsidRDefault="009A04F2" w:rsidP="009A04F2">
            <w:pPr>
              <w:pStyle w:val="ListParagraph"/>
              <w:numPr>
                <w:ilvl w:val="0"/>
                <w:numId w:val="14"/>
              </w:numPr>
              <w:rPr>
                <w:rFonts w:cstheme="minorHAnsi"/>
              </w:rPr>
            </w:pPr>
            <w:r w:rsidRPr="009A04F2">
              <w:rPr>
                <w:rFonts w:cstheme="minorHAnsi"/>
              </w:rPr>
              <w:t>Create a wrestling-specific strength and conditioning program</w:t>
            </w:r>
          </w:p>
          <w:p w14:paraId="717172CC" w14:textId="57E51D0A" w:rsidR="000C7E9C" w:rsidRPr="009A04F2" w:rsidRDefault="009A04F2" w:rsidP="009A04F2">
            <w:pPr>
              <w:pStyle w:val="ListParagraph"/>
              <w:numPr>
                <w:ilvl w:val="0"/>
                <w:numId w:val="14"/>
              </w:numPr>
              <w:rPr>
                <w:rFonts w:cstheme="minorHAnsi"/>
                <w:b/>
                <w:bCs/>
              </w:rPr>
            </w:pPr>
            <w:r w:rsidRPr="009A04F2">
              <w:rPr>
                <w:rFonts w:cstheme="minorHAnsi"/>
              </w:rPr>
              <w:t>Identify a plan for wrestling program intangibles</w:t>
            </w:r>
          </w:p>
        </w:tc>
      </w:tr>
      <w:tr w:rsidR="000C7E9C" w:rsidRPr="001500EC" w14:paraId="0A240680" w14:textId="77777777" w:rsidTr="00582DB2">
        <w:trPr>
          <w:trHeight w:val="756"/>
        </w:trPr>
        <w:tc>
          <w:tcPr>
            <w:tcW w:w="1547" w:type="dxa"/>
            <w:vAlign w:val="center"/>
          </w:tcPr>
          <w:p w14:paraId="4E3DAFC7"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Activities &amp; Assignments</w:t>
            </w:r>
          </w:p>
        </w:tc>
        <w:tc>
          <w:tcPr>
            <w:tcW w:w="9163" w:type="dxa"/>
            <w:vAlign w:val="center"/>
          </w:tcPr>
          <w:p w14:paraId="2F8D4A26" w14:textId="0325AE1D" w:rsidR="000C7E9C" w:rsidRPr="007F37E1" w:rsidRDefault="000C7E9C" w:rsidP="00582DB2">
            <w:pPr>
              <w:pStyle w:val="ListParagraph"/>
              <w:numPr>
                <w:ilvl w:val="0"/>
                <w:numId w:val="7"/>
              </w:numPr>
              <w:rPr>
                <w:rFonts w:cstheme="minorHAnsi"/>
                <w:sz w:val="24"/>
                <w:szCs w:val="24"/>
              </w:rPr>
            </w:pPr>
            <w:r w:rsidRPr="007F37E1">
              <w:rPr>
                <w:rFonts w:cstheme="minorHAnsi"/>
                <w:sz w:val="24"/>
                <w:szCs w:val="24"/>
              </w:rPr>
              <w:t>Module 6 Reflection Journal</w:t>
            </w:r>
            <w:r w:rsidR="00B330C2">
              <w:rPr>
                <w:rFonts w:cstheme="minorHAnsi"/>
                <w:sz w:val="24"/>
                <w:szCs w:val="24"/>
              </w:rPr>
              <w:t xml:space="preserve">                                                            10 Pts</w:t>
            </w:r>
          </w:p>
          <w:p w14:paraId="65C305B1" w14:textId="6FB2E8D2" w:rsidR="00C829CE" w:rsidRPr="004B6710" w:rsidRDefault="000C7E9C" w:rsidP="00C829CE">
            <w:pPr>
              <w:pStyle w:val="ListParagraph"/>
              <w:numPr>
                <w:ilvl w:val="0"/>
                <w:numId w:val="5"/>
              </w:numPr>
              <w:spacing w:line="240" w:lineRule="auto"/>
              <w:rPr>
                <w:rFonts w:cstheme="minorHAnsi"/>
                <w:sz w:val="24"/>
                <w:szCs w:val="24"/>
              </w:rPr>
            </w:pPr>
            <w:r w:rsidRPr="007F37E1">
              <w:rPr>
                <w:rFonts w:cstheme="minorHAnsi"/>
                <w:sz w:val="24"/>
                <w:szCs w:val="24"/>
              </w:rPr>
              <w:t xml:space="preserve">A.R.M.O.U.R. Manual – Pillar #6 – Ownership </w:t>
            </w:r>
            <w:r w:rsidR="00C829CE">
              <w:rPr>
                <w:rFonts w:cstheme="minorHAnsi"/>
                <w:sz w:val="24"/>
                <w:szCs w:val="24"/>
              </w:rPr>
              <w:t>Assignments</w:t>
            </w:r>
            <w:r w:rsidR="00B330C2">
              <w:rPr>
                <w:rFonts w:cstheme="minorHAnsi"/>
                <w:sz w:val="24"/>
                <w:szCs w:val="24"/>
              </w:rPr>
              <w:t xml:space="preserve">      20 Pts</w:t>
            </w:r>
          </w:p>
          <w:p w14:paraId="05BE35DD" w14:textId="77777777" w:rsidR="00C829CE" w:rsidRPr="004B6710" w:rsidRDefault="00C829CE" w:rsidP="00C829CE">
            <w:pPr>
              <w:pStyle w:val="ListParagraph"/>
              <w:numPr>
                <w:ilvl w:val="0"/>
                <w:numId w:val="18"/>
              </w:numPr>
              <w:rPr>
                <w:rFonts w:cstheme="minorHAnsi"/>
              </w:rPr>
            </w:pPr>
            <w:r w:rsidRPr="004B6710">
              <w:rPr>
                <w:rFonts w:cstheme="minorHAnsi"/>
              </w:rPr>
              <w:t>Title Page</w:t>
            </w:r>
          </w:p>
          <w:p w14:paraId="6D251B9A" w14:textId="000DA94E" w:rsidR="00C829CE" w:rsidRPr="004B6710" w:rsidRDefault="00C829CE" w:rsidP="00C829CE">
            <w:pPr>
              <w:pStyle w:val="ListParagraph"/>
              <w:numPr>
                <w:ilvl w:val="0"/>
                <w:numId w:val="18"/>
              </w:numPr>
              <w:rPr>
                <w:rFonts w:cstheme="minorHAnsi"/>
              </w:rPr>
            </w:pPr>
            <w:r>
              <w:rPr>
                <w:rFonts w:cstheme="minorHAnsi"/>
              </w:rPr>
              <w:t>360 Evaluation Section</w:t>
            </w:r>
          </w:p>
          <w:p w14:paraId="43A0C540" w14:textId="4664B7DD" w:rsidR="00C829CE" w:rsidRDefault="00973ED7" w:rsidP="00C829CE">
            <w:pPr>
              <w:pStyle w:val="ListParagraph"/>
              <w:numPr>
                <w:ilvl w:val="0"/>
                <w:numId w:val="18"/>
              </w:numPr>
              <w:rPr>
                <w:rFonts w:cstheme="minorHAnsi"/>
              </w:rPr>
            </w:pPr>
            <w:r>
              <w:rPr>
                <w:rFonts w:cstheme="minorHAnsi"/>
              </w:rPr>
              <w:t>Nutrition</w:t>
            </w:r>
            <w:r w:rsidR="00C829CE">
              <w:rPr>
                <w:rFonts w:cstheme="minorHAnsi"/>
              </w:rPr>
              <w:t xml:space="preserve"> Section</w:t>
            </w:r>
          </w:p>
          <w:p w14:paraId="09BC0E15" w14:textId="34E7022B" w:rsidR="00C829CE" w:rsidRDefault="00C829CE" w:rsidP="00C829CE">
            <w:pPr>
              <w:pStyle w:val="ListParagraph"/>
              <w:numPr>
                <w:ilvl w:val="0"/>
                <w:numId w:val="18"/>
              </w:numPr>
              <w:rPr>
                <w:rFonts w:cstheme="minorHAnsi"/>
              </w:rPr>
            </w:pPr>
            <w:r>
              <w:rPr>
                <w:rFonts w:cstheme="minorHAnsi"/>
              </w:rPr>
              <w:t>Strength and Conditioning Section</w:t>
            </w:r>
          </w:p>
          <w:p w14:paraId="5A625A03" w14:textId="7F942FF7" w:rsidR="000C7E9C" w:rsidRPr="008178E9" w:rsidRDefault="00C829CE" w:rsidP="008178E9">
            <w:pPr>
              <w:pStyle w:val="ListParagraph"/>
              <w:numPr>
                <w:ilvl w:val="0"/>
                <w:numId w:val="18"/>
              </w:numPr>
              <w:rPr>
                <w:rFonts w:cstheme="minorHAnsi"/>
              </w:rPr>
            </w:pPr>
            <w:r>
              <w:rPr>
                <w:rFonts w:cstheme="minorHAnsi"/>
              </w:rPr>
              <w:t>Rules Section</w:t>
            </w:r>
          </w:p>
        </w:tc>
      </w:tr>
    </w:tbl>
    <w:p w14:paraId="231A1513" w14:textId="77777777" w:rsidR="000C7E9C" w:rsidRPr="001500EC" w:rsidRDefault="000C7E9C" w:rsidP="000C7E9C">
      <w:pPr>
        <w:rPr>
          <w:rFonts w:cstheme="minorHAnsi"/>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32"/>
        <w:gridCol w:w="7738"/>
      </w:tblGrid>
      <w:tr w:rsidR="000C7E9C" w:rsidRPr="001500EC" w14:paraId="3B50CABB" w14:textId="77777777" w:rsidTr="00582DB2">
        <w:trPr>
          <w:trHeight w:val="520"/>
        </w:trPr>
        <w:tc>
          <w:tcPr>
            <w:tcW w:w="10710" w:type="dxa"/>
            <w:gridSpan w:val="2"/>
            <w:vAlign w:val="center"/>
          </w:tcPr>
          <w:p w14:paraId="3AA732B3" w14:textId="77777777" w:rsidR="000C7E9C" w:rsidRPr="001500EC" w:rsidRDefault="000C7E9C" w:rsidP="00582DB2">
            <w:pPr>
              <w:jc w:val="center"/>
              <w:rPr>
                <w:rFonts w:cstheme="minorHAnsi"/>
                <w:sz w:val="40"/>
                <w:szCs w:val="40"/>
              </w:rPr>
            </w:pPr>
            <w:r w:rsidRPr="001500EC">
              <w:rPr>
                <w:rFonts w:cstheme="minorHAnsi"/>
                <w:sz w:val="40"/>
                <w:szCs w:val="40"/>
              </w:rPr>
              <w:t>Module 7</w:t>
            </w:r>
          </w:p>
        </w:tc>
      </w:tr>
      <w:tr w:rsidR="000C7E9C" w:rsidRPr="001500EC" w14:paraId="740224E3" w14:textId="77777777" w:rsidTr="00582DB2">
        <w:trPr>
          <w:trHeight w:val="613"/>
        </w:trPr>
        <w:tc>
          <w:tcPr>
            <w:tcW w:w="10710" w:type="dxa"/>
            <w:gridSpan w:val="2"/>
            <w:vAlign w:val="center"/>
          </w:tcPr>
          <w:p w14:paraId="257E2946" w14:textId="77777777" w:rsidR="000C7E9C" w:rsidRPr="001500EC" w:rsidRDefault="000C7E9C" w:rsidP="00582DB2">
            <w:pPr>
              <w:jc w:val="center"/>
              <w:rPr>
                <w:rFonts w:cstheme="minorHAnsi"/>
                <w:sz w:val="40"/>
                <w:szCs w:val="40"/>
              </w:rPr>
            </w:pPr>
            <w:r>
              <w:rPr>
                <w:rFonts w:cstheme="minorHAnsi"/>
                <w:sz w:val="40"/>
                <w:szCs w:val="40"/>
              </w:rPr>
              <w:t xml:space="preserve">Build Your A.R.M.O.U.R. - </w:t>
            </w:r>
            <w:r w:rsidRPr="00767B9D">
              <w:rPr>
                <w:rFonts w:cstheme="minorHAnsi"/>
                <w:b/>
                <w:bCs/>
                <w:sz w:val="40"/>
                <w:szCs w:val="40"/>
              </w:rPr>
              <w:t>UNITY</w:t>
            </w:r>
          </w:p>
        </w:tc>
      </w:tr>
      <w:tr w:rsidR="000C7E9C" w:rsidRPr="001500EC" w14:paraId="677D01F1" w14:textId="77777777" w:rsidTr="00582DB2">
        <w:trPr>
          <w:trHeight w:val="756"/>
        </w:trPr>
        <w:tc>
          <w:tcPr>
            <w:tcW w:w="1547" w:type="dxa"/>
            <w:vAlign w:val="center"/>
          </w:tcPr>
          <w:p w14:paraId="114E1D17"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Objectives</w:t>
            </w:r>
          </w:p>
        </w:tc>
        <w:tc>
          <w:tcPr>
            <w:tcW w:w="9163" w:type="dxa"/>
            <w:vAlign w:val="center"/>
          </w:tcPr>
          <w:p w14:paraId="7CBEC24F" w14:textId="77777777" w:rsidR="000C7E9C" w:rsidRDefault="000C7E9C" w:rsidP="00582DB2">
            <w:pPr>
              <w:rPr>
                <w:rFonts w:eastAsia="Times New Roman" w:cstheme="minorHAnsi"/>
                <w:color w:val="000000"/>
                <w:bdr w:val="none" w:sz="0" w:space="0" w:color="auto" w:frame="1"/>
              </w:rPr>
            </w:pPr>
            <w:r w:rsidRPr="001500EC">
              <w:rPr>
                <w:rFonts w:eastAsia="Times New Roman" w:cstheme="minorHAnsi"/>
                <w:color w:val="000000"/>
                <w:bdr w:val="none" w:sz="0" w:space="0" w:color="auto" w:frame="1"/>
              </w:rPr>
              <w:t>In this module, students will be able to</w:t>
            </w:r>
            <w:r>
              <w:rPr>
                <w:rFonts w:eastAsia="Times New Roman" w:cstheme="minorHAnsi"/>
                <w:color w:val="000000"/>
                <w:bdr w:val="none" w:sz="0" w:space="0" w:color="auto" w:frame="1"/>
              </w:rPr>
              <w:t>:</w:t>
            </w:r>
          </w:p>
          <w:p w14:paraId="3D31516D" w14:textId="77777777" w:rsidR="000C7E9C" w:rsidRDefault="000C7E9C" w:rsidP="00582DB2">
            <w:pPr>
              <w:pStyle w:val="ListParagraph"/>
              <w:numPr>
                <w:ilvl w:val="0"/>
                <w:numId w:val="15"/>
              </w:numPr>
              <w:spacing w:after="0" w:line="240" w:lineRule="auto"/>
              <w:rPr>
                <w:rFonts w:cstheme="minorHAnsi"/>
              </w:rPr>
            </w:pPr>
            <w:r>
              <w:rPr>
                <w:rFonts w:cstheme="minorHAnsi"/>
              </w:rPr>
              <w:t>Identify elements necessary for effective communication</w:t>
            </w:r>
          </w:p>
          <w:p w14:paraId="280D9ED6" w14:textId="77777777" w:rsidR="000C7E9C" w:rsidRDefault="000C7E9C" w:rsidP="00582DB2">
            <w:pPr>
              <w:pStyle w:val="ListParagraph"/>
              <w:numPr>
                <w:ilvl w:val="0"/>
                <w:numId w:val="15"/>
              </w:numPr>
              <w:spacing w:after="0" w:line="240" w:lineRule="auto"/>
              <w:rPr>
                <w:rFonts w:cstheme="minorHAnsi"/>
              </w:rPr>
            </w:pPr>
            <w:r>
              <w:rPr>
                <w:rFonts w:cstheme="minorHAnsi"/>
              </w:rPr>
              <w:t>Understand various roles within a successful wrestling program</w:t>
            </w:r>
          </w:p>
          <w:p w14:paraId="2D934239" w14:textId="77777777" w:rsidR="000C7E9C" w:rsidRDefault="000C7E9C" w:rsidP="00582DB2">
            <w:pPr>
              <w:pStyle w:val="ListParagraph"/>
              <w:numPr>
                <w:ilvl w:val="0"/>
                <w:numId w:val="15"/>
              </w:numPr>
              <w:spacing w:after="0" w:line="240" w:lineRule="auto"/>
              <w:rPr>
                <w:rFonts w:cstheme="minorHAnsi"/>
              </w:rPr>
            </w:pPr>
            <w:r>
              <w:rPr>
                <w:rFonts w:cstheme="minorHAnsi"/>
              </w:rPr>
              <w:t>Develop a 360</w:t>
            </w:r>
            <w:r>
              <w:rPr>
                <w:rFonts w:ascii="Calibri" w:hAnsi="Calibri" w:cs="Calibri"/>
              </w:rPr>
              <w:t>°</w:t>
            </w:r>
            <w:r>
              <w:rPr>
                <w:rFonts w:cstheme="minorHAnsi"/>
              </w:rPr>
              <w:t xml:space="preserve"> Communication tool</w:t>
            </w:r>
          </w:p>
          <w:p w14:paraId="05604D51" w14:textId="4BFAE28C" w:rsidR="000C7E9C" w:rsidRDefault="000C7E9C" w:rsidP="00582DB2">
            <w:pPr>
              <w:pStyle w:val="ListParagraph"/>
              <w:numPr>
                <w:ilvl w:val="0"/>
                <w:numId w:val="15"/>
              </w:numPr>
              <w:spacing w:after="0" w:line="240" w:lineRule="auto"/>
              <w:rPr>
                <w:rFonts w:cstheme="minorHAnsi"/>
              </w:rPr>
            </w:pPr>
            <w:r>
              <w:rPr>
                <w:rFonts w:cstheme="minorHAnsi"/>
              </w:rPr>
              <w:t>Construct a PERT</w:t>
            </w:r>
          </w:p>
          <w:p w14:paraId="5A82D046" w14:textId="3FB51161" w:rsidR="000C7E9C" w:rsidRPr="00973ED7" w:rsidRDefault="00973ED7" w:rsidP="00973ED7">
            <w:pPr>
              <w:pStyle w:val="ListParagraph"/>
              <w:numPr>
                <w:ilvl w:val="0"/>
                <w:numId w:val="15"/>
              </w:numPr>
              <w:spacing w:after="0" w:line="240" w:lineRule="auto"/>
              <w:rPr>
                <w:rFonts w:cstheme="minorHAnsi"/>
              </w:rPr>
            </w:pPr>
            <w:r>
              <w:rPr>
                <w:rFonts w:cstheme="minorHAnsi"/>
              </w:rPr>
              <w:t>Summarize discussion regarding girls’ wrestling</w:t>
            </w:r>
          </w:p>
        </w:tc>
      </w:tr>
      <w:tr w:rsidR="000C7E9C" w:rsidRPr="001500EC" w14:paraId="19256065" w14:textId="77777777" w:rsidTr="00582DB2">
        <w:trPr>
          <w:trHeight w:val="756"/>
        </w:trPr>
        <w:tc>
          <w:tcPr>
            <w:tcW w:w="1547" w:type="dxa"/>
            <w:vAlign w:val="center"/>
          </w:tcPr>
          <w:p w14:paraId="41C065B3"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Activities &amp; Assignments</w:t>
            </w:r>
          </w:p>
        </w:tc>
        <w:tc>
          <w:tcPr>
            <w:tcW w:w="9163" w:type="dxa"/>
            <w:vAlign w:val="center"/>
          </w:tcPr>
          <w:p w14:paraId="0D0A5421" w14:textId="26D95FD9" w:rsidR="000C7E9C" w:rsidRDefault="000C7E9C" w:rsidP="00582DB2">
            <w:pPr>
              <w:pStyle w:val="ListParagraph"/>
              <w:numPr>
                <w:ilvl w:val="0"/>
                <w:numId w:val="3"/>
              </w:numPr>
              <w:rPr>
                <w:rFonts w:cstheme="minorHAnsi"/>
                <w:sz w:val="24"/>
                <w:szCs w:val="24"/>
              </w:rPr>
            </w:pPr>
            <w:r w:rsidRPr="001500EC">
              <w:rPr>
                <w:rFonts w:cstheme="minorHAnsi"/>
                <w:sz w:val="24"/>
                <w:szCs w:val="24"/>
              </w:rPr>
              <w:t>Module 7 Reflection Journal</w:t>
            </w:r>
            <w:r w:rsidR="004E111C">
              <w:rPr>
                <w:rFonts w:cstheme="minorHAnsi"/>
                <w:sz w:val="24"/>
                <w:szCs w:val="24"/>
              </w:rPr>
              <w:t xml:space="preserve">                                                            10 Pts</w:t>
            </w:r>
          </w:p>
          <w:p w14:paraId="2C89AE02" w14:textId="6691C726" w:rsidR="00B22E54" w:rsidRPr="004B6710" w:rsidRDefault="000C7E9C" w:rsidP="00B22E54">
            <w:pPr>
              <w:pStyle w:val="ListParagraph"/>
              <w:numPr>
                <w:ilvl w:val="0"/>
                <w:numId w:val="5"/>
              </w:numPr>
              <w:spacing w:line="240" w:lineRule="auto"/>
              <w:rPr>
                <w:rFonts w:cstheme="minorHAnsi"/>
                <w:sz w:val="24"/>
                <w:szCs w:val="24"/>
              </w:rPr>
            </w:pPr>
            <w:r w:rsidRPr="007F37E1">
              <w:rPr>
                <w:rFonts w:cstheme="minorHAnsi"/>
                <w:sz w:val="24"/>
                <w:szCs w:val="24"/>
              </w:rPr>
              <w:t>A.R.M.O.U.R. Manual – Pillar #7 – Unity</w:t>
            </w:r>
            <w:r w:rsidR="00B22E54">
              <w:rPr>
                <w:rFonts w:cstheme="minorHAnsi"/>
                <w:sz w:val="24"/>
                <w:szCs w:val="24"/>
              </w:rPr>
              <w:t xml:space="preserve"> Assignments</w:t>
            </w:r>
            <w:r w:rsidR="004E111C">
              <w:rPr>
                <w:rFonts w:cstheme="minorHAnsi"/>
                <w:sz w:val="24"/>
                <w:szCs w:val="24"/>
              </w:rPr>
              <w:t xml:space="preserve">                20 Pts</w:t>
            </w:r>
          </w:p>
          <w:p w14:paraId="38E546D6" w14:textId="77777777" w:rsidR="00B22E54" w:rsidRPr="004B6710" w:rsidRDefault="00B22E54" w:rsidP="00B22E54">
            <w:pPr>
              <w:pStyle w:val="ListParagraph"/>
              <w:numPr>
                <w:ilvl w:val="0"/>
                <w:numId w:val="18"/>
              </w:numPr>
              <w:rPr>
                <w:rFonts w:cstheme="minorHAnsi"/>
              </w:rPr>
            </w:pPr>
            <w:r w:rsidRPr="004B6710">
              <w:rPr>
                <w:rFonts w:cstheme="minorHAnsi"/>
              </w:rPr>
              <w:t>Title Page</w:t>
            </w:r>
          </w:p>
          <w:p w14:paraId="50AC536E" w14:textId="47405F95" w:rsidR="00B22E54" w:rsidRPr="00973ED7" w:rsidRDefault="00973ED7" w:rsidP="00973ED7">
            <w:pPr>
              <w:pStyle w:val="ListParagraph"/>
              <w:numPr>
                <w:ilvl w:val="0"/>
                <w:numId w:val="18"/>
              </w:numPr>
              <w:rPr>
                <w:rFonts w:cstheme="minorHAnsi"/>
              </w:rPr>
            </w:pPr>
            <w:r w:rsidRPr="00973ED7">
              <w:rPr>
                <w:rFonts w:cstheme="minorHAnsi"/>
                <w:b/>
                <w:bCs/>
                <w:u w:val="single"/>
              </w:rPr>
              <w:t>CHOICE</w:t>
            </w:r>
            <w:r>
              <w:rPr>
                <w:rFonts w:cstheme="minorHAnsi"/>
              </w:rPr>
              <w:t xml:space="preserve"> of </w:t>
            </w:r>
            <w:r w:rsidR="00B22E54">
              <w:rPr>
                <w:rFonts w:cstheme="minorHAnsi"/>
              </w:rPr>
              <w:t>360 Communication Section</w:t>
            </w:r>
            <w:r>
              <w:rPr>
                <w:rFonts w:cstheme="minorHAnsi"/>
              </w:rPr>
              <w:t xml:space="preserve"> </w:t>
            </w:r>
            <w:r w:rsidRPr="00973ED7">
              <w:rPr>
                <w:rFonts w:cstheme="minorHAnsi"/>
                <w:b/>
                <w:bCs/>
                <w:u w:val="single"/>
              </w:rPr>
              <w:t>OR</w:t>
            </w:r>
            <w:r>
              <w:rPr>
                <w:rFonts w:cstheme="minorHAnsi"/>
                <w:u w:val="single"/>
              </w:rPr>
              <w:t xml:space="preserve"> </w:t>
            </w:r>
            <w:r w:rsidR="00B22E54" w:rsidRPr="00973ED7">
              <w:rPr>
                <w:rFonts w:cstheme="minorHAnsi"/>
              </w:rPr>
              <w:t>Performance Evaluation Rating Technique Section</w:t>
            </w:r>
          </w:p>
          <w:p w14:paraId="160D89BD" w14:textId="624D1157" w:rsidR="00B22E54" w:rsidRDefault="00B22E54" w:rsidP="00B22E54">
            <w:pPr>
              <w:pStyle w:val="ListParagraph"/>
              <w:numPr>
                <w:ilvl w:val="0"/>
                <w:numId w:val="18"/>
              </w:numPr>
              <w:rPr>
                <w:rFonts w:cstheme="minorHAnsi"/>
              </w:rPr>
            </w:pPr>
            <w:r>
              <w:rPr>
                <w:rFonts w:cstheme="minorHAnsi"/>
              </w:rPr>
              <w:t>Team Building Section</w:t>
            </w:r>
          </w:p>
          <w:p w14:paraId="419F202E" w14:textId="6B22CA03" w:rsidR="00B22E54" w:rsidRDefault="00B22E54" w:rsidP="00B22E54">
            <w:pPr>
              <w:pStyle w:val="ListParagraph"/>
              <w:numPr>
                <w:ilvl w:val="0"/>
                <w:numId w:val="18"/>
              </w:numPr>
              <w:rPr>
                <w:rFonts w:cstheme="minorHAnsi"/>
              </w:rPr>
            </w:pPr>
            <w:r>
              <w:rPr>
                <w:rFonts w:cstheme="minorHAnsi"/>
              </w:rPr>
              <w:t>Girls Wrestling Section</w:t>
            </w:r>
          </w:p>
          <w:p w14:paraId="604A3022" w14:textId="7E0977A0" w:rsidR="000C7E9C" w:rsidRPr="007F37E1" w:rsidRDefault="000C7E9C" w:rsidP="00B22E54">
            <w:pPr>
              <w:pStyle w:val="ListParagraph"/>
              <w:rPr>
                <w:rFonts w:cstheme="minorHAnsi"/>
                <w:sz w:val="24"/>
                <w:szCs w:val="24"/>
              </w:rPr>
            </w:pPr>
          </w:p>
        </w:tc>
      </w:tr>
    </w:tbl>
    <w:p w14:paraId="49EFC693" w14:textId="77777777" w:rsidR="000C7E9C" w:rsidRPr="001500EC" w:rsidRDefault="000C7E9C" w:rsidP="000C7E9C">
      <w:pPr>
        <w:rPr>
          <w:rFonts w:cstheme="minorHAnsi"/>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32"/>
        <w:gridCol w:w="7738"/>
      </w:tblGrid>
      <w:tr w:rsidR="000C7E9C" w:rsidRPr="001500EC" w14:paraId="73D9E9B0" w14:textId="77777777" w:rsidTr="00582DB2">
        <w:trPr>
          <w:trHeight w:val="480"/>
        </w:trPr>
        <w:tc>
          <w:tcPr>
            <w:tcW w:w="10710" w:type="dxa"/>
            <w:gridSpan w:val="2"/>
            <w:vAlign w:val="center"/>
          </w:tcPr>
          <w:p w14:paraId="0EA1E4F9" w14:textId="77777777" w:rsidR="000C7E9C" w:rsidRPr="001500EC" w:rsidRDefault="000C7E9C" w:rsidP="00582DB2">
            <w:pPr>
              <w:jc w:val="center"/>
              <w:rPr>
                <w:rFonts w:cstheme="minorHAnsi"/>
                <w:sz w:val="40"/>
                <w:szCs w:val="40"/>
              </w:rPr>
            </w:pPr>
            <w:r w:rsidRPr="001500EC">
              <w:rPr>
                <w:rFonts w:cstheme="minorHAnsi"/>
                <w:sz w:val="40"/>
                <w:szCs w:val="40"/>
              </w:rPr>
              <w:t>Module 8</w:t>
            </w:r>
          </w:p>
        </w:tc>
      </w:tr>
      <w:tr w:rsidR="000C7E9C" w:rsidRPr="001500EC" w14:paraId="7DCB92AF" w14:textId="77777777" w:rsidTr="00582DB2">
        <w:trPr>
          <w:trHeight w:val="480"/>
        </w:trPr>
        <w:tc>
          <w:tcPr>
            <w:tcW w:w="10710" w:type="dxa"/>
            <w:gridSpan w:val="2"/>
            <w:vAlign w:val="center"/>
          </w:tcPr>
          <w:p w14:paraId="09E6FED9" w14:textId="77777777" w:rsidR="000C7E9C" w:rsidRPr="001500EC" w:rsidRDefault="000C7E9C" w:rsidP="00582DB2">
            <w:pPr>
              <w:jc w:val="center"/>
              <w:rPr>
                <w:rFonts w:cstheme="minorHAnsi"/>
                <w:sz w:val="40"/>
                <w:szCs w:val="40"/>
              </w:rPr>
            </w:pPr>
            <w:r>
              <w:rPr>
                <w:rFonts w:cstheme="minorHAnsi"/>
                <w:sz w:val="40"/>
                <w:szCs w:val="40"/>
              </w:rPr>
              <w:t xml:space="preserve">Build Your A.R.M.O.U.R. - </w:t>
            </w:r>
            <w:r w:rsidRPr="00767B9D">
              <w:rPr>
                <w:rFonts w:cstheme="minorHAnsi"/>
                <w:b/>
                <w:bCs/>
                <w:sz w:val="40"/>
                <w:szCs w:val="40"/>
              </w:rPr>
              <w:t>RISK</w:t>
            </w:r>
          </w:p>
        </w:tc>
      </w:tr>
      <w:tr w:rsidR="000C7E9C" w:rsidRPr="001500EC" w14:paraId="17902BC9" w14:textId="77777777" w:rsidTr="00582DB2">
        <w:trPr>
          <w:trHeight w:val="1323"/>
        </w:trPr>
        <w:tc>
          <w:tcPr>
            <w:tcW w:w="1547" w:type="dxa"/>
            <w:vAlign w:val="center"/>
          </w:tcPr>
          <w:p w14:paraId="05C74B33"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Objectives</w:t>
            </w:r>
          </w:p>
        </w:tc>
        <w:tc>
          <w:tcPr>
            <w:tcW w:w="9163" w:type="dxa"/>
            <w:vAlign w:val="center"/>
          </w:tcPr>
          <w:p w14:paraId="499C8E50" w14:textId="77777777" w:rsidR="000C7E9C" w:rsidRDefault="000C7E9C" w:rsidP="00582DB2">
            <w:pPr>
              <w:rPr>
                <w:rFonts w:eastAsia="Times New Roman" w:cstheme="minorHAnsi"/>
                <w:color w:val="000000"/>
                <w:bdr w:val="none" w:sz="0" w:space="0" w:color="auto" w:frame="1"/>
              </w:rPr>
            </w:pPr>
            <w:r w:rsidRPr="001500EC">
              <w:rPr>
                <w:rFonts w:eastAsia="Times New Roman" w:cstheme="minorHAnsi"/>
                <w:color w:val="000000"/>
                <w:bdr w:val="none" w:sz="0" w:space="0" w:color="auto" w:frame="1"/>
              </w:rPr>
              <w:t>In this module, students will be able to</w:t>
            </w:r>
            <w:r>
              <w:rPr>
                <w:rFonts w:eastAsia="Times New Roman" w:cstheme="minorHAnsi"/>
                <w:color w:val="000000"/>
                <w:bdr w:val="none" w:sz="0" w:space="0" w:color="auto" w:frame="1"/>
              </w:rPr>
              <w:t>:</w:t>
            </w:r>
            <w:r w:rsidRPr="001500EC">
              <w:rPr>
                <w:rFonts w:eastAsia="Times New Roman" w:cstheme="minorHAnsi"/>
                <w:color w:val="000000"/>
                <w:bdr w:val="none" w:sz="0" w:space="0" w:color="auto" w:frame="1"/>
              </w:rPr>
              <w:t xml:space="preserve"> </w:t>
            </w:r>
          </w:p>
          <w:p w14:paraId="1083B362" w14:textId="167A8A30" w:rsidR="00B43209" w:rsidRPr="00B43209" w:rsidRDefault="00B43209" w:rsidP="00B43209">
            <w:pPr>
              <w:pStyle w:val="ListParagraph"/>
              <w:numPr>
                <w:ilvl w:val="0"/>
                <w:numId w:val="16"/>
              </w:numPr>
              <w:rPr>
                <w:rFonts w:cstheme="minorHAnsi"/>
              </w:rPr>
            </w:pPr>
            <w:r w:rsidRPr="00B43209">
              <w:rPr>
                <w:rFonts w:cstheme="minorHAnsi"/>
              </w:rPr>
              <w:t xml:space="preserve">Develop a long-term development model </w:t>
            </w:r>
          </w:p>
          <w:p w14:paraId="27857DB6" w14:textId="7906B46D" w:rsidR="00B43209" w:rsidRPr="00B43209" w:rsidRDefault="00B43209" w:rsidP="00B43209">
            <w:pPr>
              <w:pStyle w:val="ListParagraph"/>
              <w:numPr>
                <w:ilvl w:val="0"/>
                <w:numId w:val="16"/>
              </w:numPr>
              <w:rPr>
                <w:rFonts w:cstheme="minorHAnsi"/>
              </w:rPr>
            </w:pPr>
            <w:r w:rsidRPr="00B43209">
              <w:rPr>
                <w:rFonts w:cstheme="minorHAnsi"/>
              </w:rPr>
              <w:t>Implement a scope and sequence for competition season</w:t>
            </w:r>
          </w:p>
          <w:p w14:paraId="151F6C67" w14:textId="77777777" w:rsidR="00B43209" w:rsidRPr="00B43209" w:rsidRDefault="00B43209" w:rsidP="00B43209">
            <w:pPr>
              <w:pStyle w:val="ListParagraph"/>
              <w:numPr>
                <w:ilvl w:val="0"/>
                <w:numId w:val="16"/>
              </w:numPr>
              <w:rPr>
                <w:rFonts w:cstheme="minorHAnsi"/>
              </w:rPr>
            </w:pPr>
            <w:r w:rsidRPr="00B43209">
              <w:rPr>
                <w:rFonts w:cstheme="minorHAnsi"/>
              </w:rPr>
              <w:t>Create an effective weekly practice structure</w:t>
            </w:r>
          </w:p>
          <w:p w14:paraId="31AB66B6" w14:textId="4AF787BE" w:rsidR="000C7E9C" w:rsidRPr="00B43209" w:rsidRDefault="00B43209" w:rsidP="00B43209">
            <w:pPr>
              <w:pStyle w:val="ListParagraph"/>
              <w:numPr>
                <w:ilvl w:val="0"/>
                <w:numId w:val="16"/>
              </w:numPr>
              <w:rPr>
                <w:rFonts w:cstheme="minorHAnsi"/>
                <w:b/>
                <w:bCs/>
              </w:rPr>
            </w:pPr>
            <w:r w:rsidRPr="00B43209">
              <w:rPr>
                <w:rFonts w:cstheme="minorHAnsi"/>
              </w:rPr>
              <w:t>Complete your A.R.M.O.U.R. manual</w:t>
            </w:r>
          </w:p>
        </w:tc>
      </w:tr>
      <w:tr w:rsidR="000C7E9C" w:rsidRPr="001500EC" w14:paraId="4D86D8AF" w14:textId="77777777" w:rsidTr="00582DB2">
        <w:trPr>
          <w:trHeight w:val="756"/>
        </w:trPr>
        <w:tc>
          <w:tcPr>
            <w:tcW w:w="1547" w:type="dxa"/>
            <w:vAlign w:val="center"/>
          </w:tcPr>
          <w:p w14:paraId="10EC856E" w14:textId="77777777" w:rsidR="000C7E9C" w:rsidRPr="002A4A01" w:rsidRDefault="000C7E9C" w:rsidP="00582DB2">
            <w:pPr>
              <w:jc w:val="center"/>
              <w:rPr>
                <w:rFonts w:eastAsia="Times New Roman" w:cstheme="minorHAnsi"/>
                <w:b/>
                <w:bCs/>
                <w:color w:val="000000"/>
                <w:bdr w:val="none" w:sz="0" w:space="0" w:color="auto" w:frame="1"/>
              </w:rPr>
            </w:pPr>
            <w:r w:rsidRPr="002A4A01">
              <w:rPr>
                <w:rFonts w:eastAsia="Times New Roman" w:cstheme="minorHAnsi"/>
                <w:b/>
                <w:bCs/>
                <w:color w:val="000000"/>
                <w:bdr w:val="none" w:sz="0" w:space="0" w:color="auto" w:frame="1"/>
              </w:rPr>
              <w:t>Activities &amp; Assignments</w:t>
            </w:r>
          </w:p>
        </w:tc>
        <w:tc>
          <w:tcPr>
            <w:tcW w:w="9163" w:type="dxa"/>
            <w:vAlign w:val="center"/>
          </w:tcPr>
          <w:p w14:paraId="5CC78468" w14:textId="351D770D" w:rsidR="000C7E9C" w:rsidRPr="001500EC" w:rsidRDefault="000C7E9C" w:rsidP="00582DB2">
            <w:pPr>
              <w:pStyle w:val="ListParagraph"/>
              <w:numPr>
                <w:ilvl w:val="0"/>
                <w:numId w:val="3"/>
              </w:numPr>
              <w:rPr>
                <w:rFonts w:cstheme="minorHAnsi"/>
                <w:sz w:val="24"/>
                <w:szCs w:val="24"/>
              </w:rPr>
            </w:pPr>
            <w:r w:rsidRPr="001500EC">
              <w:rPr>
                <w:rFonts w:cstheme="minorHAnsi"/>
                <w:sz w:val="24"/>
                <w:szCs w:val="24"/>
              </w:rPr>
              <w:t>Module 8 Reflection Journal</w:t>
            </w:r>
            <w:r w:rsidR="004E111C">
              <w:rPr>
                <w:rFonts w:cstheme="minorHAnsi"/>
                <w:sz w:val="24"/>
                <w:szCs w:val="24"/>
              </w:rPr>
              <w:t xml:space="preserve">                                                             10 Pts</w:t>
            </w:r>
          </w:p>
          <w:p w14:paraId="209C4E3D" w14:textId="3BCB9933" w:rsidR="004C0C48" w:rsidRPr="004B6710" w:rsidRDefault="000C7E9C" w:rsidP="004C0C48">
            <w:pPr>
              <w:pStyle w:val="ListParagraph"/>
              <w:numPr>
                <w:ilvl w:val="0"/>
                <w:numId w:val="5"/>
              </w:numPr>
              <w:spacing w:line="240" w:lineRule="auto"/>
              <w:rPr>
                <w:rFonts w:cstheme="minorHAnsi"/>
                <w:sz w:val="24"/>
                <w:szCs w:val="24"/>
              </w:rPr>
            </w:pPr>
            <w:r w:rsidRPr="001500EC">
              <w:rPr>
                <w:rFonts w:cstheme="minorHAnsi"/>
                <w:sz w:val="24"/>
                <w:szCs w:val="24"/>
              </w:rPr>
              <w:t>A.R.M.O.U.R. Manual – Pillar #8 – Risk</w:t>
            </w:r>
            <w:r w:rsidR="004C0C48">
              <w:rPr>
                <w:rFonts w:cstheme="minorHAnsi"/>
                <w:sz w:val="24"/>
                <w:szCs w:val="24"/>
              </w:rPr>
              <w:t xml:space="preserve"> Assignments</w:t>
            </w:r>
            <w:r w:rsidR="004E111C">
              <w:rPr>
                <w:rFonts w:cstheme="minorHAnsi"/>
                <w:sz w:val="24"/>
                <w:szCs w:val="24"/>
              </w:rPr>
              <w:t xml:space="preserve">                   </w:t>
            </w:r>
            <w:r w:rsidR="009D19F1">
              <w:rPr>
                <w:rFonts w:cstheme="minorHAnsi"/>
                <w:sz w:val="24"/>
                <w:szCs w:val="24"/>
              </w:rPr>
              <w:t xml:space="preserve"> </w:t>
            </w:r>
            <w:r w:rsidR="004E111C">
              <w:rPr>
                <w:rFonts w:cstheme="minorHAnsi"/>
                <w:sz w:val="24"/>
                <w:szCs w:val="24"/>
              </w:rPr>
              <w:t xml:space="preserve">20 Pts      </w:t>
            </w:r>
          </w:p>
          <w:p w14:paraId="27724E9B" w14:textId="77777777" w:rsidR="004C0C48" w:rsidRPr="004B6710" w:rsidRDefault="004C0C48" w:rsidP="004C0C48">
            <w:pPr>
              <w:pStyle w:val="ListParagraph"/>
              <w:numPr>
                <w:ilvl w:val="0"/>
                <w:numId w:val="18"/>
              </w:numPr>
              <w:rPr>
                <w:rFonts w:cstheme="minorHAnsi"/>
              </w:rPr>
            </w:pPr>
            <w:r w:rsidRPr="004B6710">
              <w:rPr>
                <w:rFonts w:cstheme="minorHAnsi"/>
              </w:rPr>
              <w:t>Title Page</w:t>
            </w:r>
          </w:p>
          <w:p w14:paraId="5ECEB8BF" w14:textId="796A97E5" w:rsidR="004C0C48" w:rsidRDefault="004C0C48" w:rsidP="004C0C48">
            <w:pPr>
              <w:pStyle w:val="ListParagraph"/>
              <w:numPr>
                <w:ilvl w:val="0"/>
                <w:numId w:val="18"/>
              </w:numPr>
              <w:rPr>
                <w:rFonts w:cstheme="minorHAnsi"/>
              </w:rPr>
            </w:pPr>
            <w:r>
              <w:rPr>
                <w:rFonts w:cstheme="minorHAnsi"/>
              </w:rPr>
              <w:t>Season Plan</w:t>
            </w:r>
            <w:r w:rsidR="00B43209">
              <w:rPr>
                <w:rFonts w:cstheme="minorHAnsi"/>
              </w:rPr>
              <w:t xml:space="preserve"> Section</w:t>
            </w:r>
          </w:p>
          <w:p w14:paraId="530C2C5B" w14:textId="12CD8EE7" w:rsidR="004C0C48" w:rsidRDefault="004C0C48" w:rsidP="004C0C48">
            <w:pPr>
              <w:pStyle w:val="ListParagraph"/>
              <w:numPr>
                <w:ilvl w:val="0"/>
                <w:numId w:val="18"/>
              </w:numPr>
              <w:rPr>
                <w:rFonts w:cstheme="minorHAnsi"/>
              </w:rPr>
            </w:pPr>
            <w:r>
              <w:rPr>
                <w:rFonts w:cstheme="minorHAnsi"/>
              </w:rPr>
              <w:t>Situational Wrestling/Tactics Section</w:t>
            </w:r>
          </w:p>
          <w:p w14:paraId="6D2F7381" w14:textId="52898A38" w:rsidR="000C7E9C" w:rsidRPr="007077E6" w:rsidRDefault="007077E6" w:rsidP="007077E6">
            <w:pPr>
              <w:pStyle w:val="ListParagraph"/>
              <w:numPr>
                <w:ilvl w:val="0"/>
                <w:numId w:val="18"/>
              </w:numPr>
              <w:rPr>
                <w:rFonts w:cstheme="minorHAnsi"/>
              </w:rPr>
            </w:pPr>
            <w:r>
              <w:rPr>
                <w:rFonts w:cstheme="minorHAnsi"/>
              </w:rPr>
              <w:t>Practice Plan</w:t>
            </w:r>
          </w:p>
          <w:p w14:paraId="506F0104" w14:textId="3DC6CE6A" w:rsidR="000C7E9C" w:rsidRPr="001500EC" w:rsidRDefault="000C7E9C" w:rsidP="00582DB2">
            <w:pPr>
              <w:pStyle w:val="ListParagraph"/>
              <w:numPr>
                <w:ilvl w:val="0"/>
                <w:numId w:val="3"/>
              </w:numPr>
              <w:rPr>
                <w:rFonts w:cstheme="minorHAnsi"/>
                <w:sz w:val="24"/>
                <w:szCs w:val="24"/>
              </w:rPr>
            </w:pPr>
            <w:r w:rsidRPr="001500EC">
              <w:rPr>
                <w:rFonts w:cstheme="minorHAnsi"/>
                <w:sz w:val="24"/>
                <w:szCs w:val="24"/>
              </w:rPr>
              <w:t>Final Instructor Meeting</w:t>
            </w:r>
            <w:r w:rsidR="004E111C">
              <w:rPr>
                <w:rFonts w:cstheme="minorHAnsi"/>
                <w:sz w:val="24"/>
                <w:szCs w:val="24"/>
              </w:rPr>
              <w:t xml:space="preserve">                                                                    10 Pts</w:t>
            </w:r>
          </w:p>
        </w:tc>
      </w:tr>
    </w:tbl>
    <w:p w14:paraId="4933906F" w14:textId="77777777" w:rsidR="000C7E9C" w:rsidRPr="001500EC" w:rsidRDefault="000C7E9C" w:rsidP="000C7E9C">
      <w:pPr>
        <w:rPr>
          <w:rFonts w:cstheme="minorHAnsi"/>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954"/>
        <w:gridCol w:w="3642"/>
        <w:gridCol w:w="3674"/>
      </w:tblGrid>
      <w:tr w:rsidR="000C7E9C" w:rsidRPr="001500EC" w14:paraId="174D74D3" w14:textId="77777777" w:rsidTr="00582DB2">
        <w:trPr>
          <w:trHeight w:val="972"/>
        </w:trPr>
        <w:tc>
          <w:tcPr>
            <w:tcW w:w="1630" w:type="dxa"/>
            <w:vAlign w:val="center"/>
          </w:tcPr>
          <w:p w14:paraId="5A38CA83" w14:textId="77777777" w:rsidR="000C7E9C" w:rsidRPr="002A4A01" w:rsidRDefault="000C7E9C" w:rsidP="00582DB2">
            <w:pPr>
              <w:jc w:val="center"/>
              <w:rPr>
                <w:rFonts w:cstheme="minorHAnsi"/>
                <w:b/>
                <w:bCs/>
                <w:sz w:val="40"/>
                <w:szCs w:val="40"/>
              </w:rPr>
            </w:pPr>
            <w:r w:rsidRPr="002A4A01">
              <w:rPr>
                <w:rFonts w:cstheme="minorHAnsi"/>
                <w:b/>
                <w:bCs/>
                <w:color w:val="000000" w:themeColor="text1"/>
              </w:rPr>
              <w:t>Evaluation Criteria</w:t>
            </w:r>
          </w:p>
        </w:tc>
        <w:tc>
          <w:tcPr>
            <w:tcW w:w="9080" w:type="dxa"/>
            <w:gridSpan w:val="2"/>
          </w:tcPr>
          <w:p w14:paraId="4FBDFBC6" w14:textId="77777777" w:rsidR="000C7E9C" w:rsidRPr="001500EC" w:rsidRDefault="000C7E9C" w:rsidP="00582DB2">
            <w:pPr>
              <w:rPr>
                <w:rFonts w:cstheme="minorHAnsi"/>
                <w:color w:val="000000" w:themeColor="text1"/>
              </w:rPr>
            </w:pPr>
            <w:r w:rsidRPr="001500EC">
              <w:rPr>
                <w:rFonts w:cstheme="minorHAnsi"/>
                <w:color w:val="000000" w:themeColor="text1"/>
              </w:rPr>
              <w:t xml:space="preserve">Please review rubrics located in the Blackboard course related to each assignment to help guide your responses. </w:t>
            </w:r>
          </w:p>
          <w:p w14:paraId="4670C241" w14:textId="77777777" w:rsidR="000C7E9C" w:rsidRPr="001500EC" w:rsidRDefault="000C7E9C" w:rsidP="00582DB2">
            <w:pPr>
              <w:rPr>
                <w:rFonts w:cstheme="minorHAnsi"/>
                <w:color w:val="000000" w:themeColor="text1"/>
              </w:rPr>
            </w:pPr>
            <w:r w:rsidRPr="001500EC">
              <w:rPr>
                <w:rFonts w:cstheme="minorHAnsi"/>
                <w:color w:val="000000" w:themeColor="text1"/>
              </w:rPr>
              <w:t>Be sure to:</w:t>
            </w:r>
          </w:p>
          <w:p w14:paraId="6ED923F5" w14:textId="77777777" w:rsidR="000C7E9C" w:rsidRPr="001500EC" w:rsidRDefault="000C7E9C" w:rsidP="00582DB2">
            <w:pPr>
              <w:pStyle w:val="ListParagraph"/>
              <w:numPr>
                <w:ilvl w:val="0"/>
                <w:numId w:val="2"/>
              </w:numPr>
              <w:spacing w:after="0" w:line="240" w:lineRule="auto"/>
              <w:rPr>
                <w:rFonts w:cstheme="minorHAnsi"/>
                <w:color w:val="000000" w:themeColor="text1"/>
                <w:sz w:val="24"/>
                <w:szCs w:val="24"/>
              </w:rPr>
            </w:pPr>
            <w:r w:rsidRPr="001500EC">
              <w:rPr>
                <w:rFonts w:cstheme="minorHAnsi"/>
                <w:color w:val="000000" w:themeColor="text1"/>
                <w:sz w:val="24"/>
                <w:szCs w:val="24"/>
              </w:rPr>
              <w:t xml:space="preserve">Respond with insight, clarity, and precision (cite specific text/video examples) </w:t>
            </w:r>
          </w:p>
          <w:p w14:paraId="1B4560DF" w14:textId="77777777" w:rsidR="000C7E9C" w:rsidRPr="001500EC" w:rsidRDefault="000C7E9C" w:rsidP="00582DB2">
            <w:pPr>
              <w:numPr>
                <w:ilvl w:val="0"/>
                <w:numId w:val="2"/>
              </w:numPr>
              <w:contextualSpacing/>
              <w:rPr>
                <w:rFonts w:cstheme="minorHAnsi"/>
                <w:color w:val="000000" w:themeColor="text1"/>
              </w:rPr>
            </w:pPr>
            <w:r w:rsidRPr="001500EC">
              <w:rPr>
                <w:rFonts w:cstheme="minorHAnsi"/>
                <w:color w:val="000000" w:themeColor="text1"/>
              </w:rPr>
              <w:t>Respond in relevant illustrative detail (include specific, observable examples)</w:t>
            </w:r>
          </w:p>
          <w:p w14:paraId="4FA21005" w14:textId="77777777" w:rsidR="000C7E9C" w:rsidRPr="001500EC" w:rsidRDefault="000C7E9C" w:rsidP="00582DB2">
            <w:pPr>
              <w:numPr>
                <w:ilvl w:val="0"/>
                <w:numId w:val="2"/>
              </w:numPr>
              <w:contextualSpacing/>
              <w:rPr>
                <w:rFonts w:cstheme="minorHAnsi"/>
                <w:color w:val="000000" w:themeColor="text1"/>
              </w:rPr>
            </w:pPr>
            <w:r w:rsidRPr="001500EC">
              <w:rPr>
                <w:rFonts w:cstheme="minorHAnsi"/>
                <w:color w:val="000000" w:themeColor="text1"/>
              </w:rPr>
              <w:t>Write competently at the graduate level (word-processed, proofread document, APA Format)</w:t>
            </w:r>
          </w:p>
        </w:tc>
      </w:tr>
      <w:tr w:rsidR="000C7E9C" w:rsidRPr="001500EC" w14:paraId="16A020DA" w14:textId="77777777" w:rsidTr="00582DB2">
        <w:tc>
          <w:tcPr>
            <w:tcW w:w="1630" w:type="dxa"/>
            <w:vAlign w:val="center"/>
          </w:tcPr>
          <w:p w14:paraId="11877070" w14:textId="77777777" w:rsidR="000C7E9C" w:rsidRPr="002A4A01" w:rsidRDefault="000C7E9C" w:rsidP="00582DB2">
            <w:pPr>
              <w:jc w:val="center"/>
              <w:rPr>
                <w:rFonts w:cstheme="minorHAnsi"/>
                <w:b/>
                <w:bCs/>
                <w:color w:val="000000" w:themeColor="text1"/>
              </w:rPr>
            </w:pPr>
            <w:r w:rsidRPr="002A4A01">
              <w:rPr>
                <w:rFonts w:cstheme="minorHAnsi"/>
                <w:b/>
                <w:bCs/>
                <w:color w:val="000000" w:themeColor="text1"/>
              </w:rPr>
              <w:t>Grading</w:t>
            </w:r>
          </w:p>
        </w:tc>
        <w:tc>
          <w:tcPr>
            <w:tcW w:w="9080" w:type="dxa"/>
            <w:gridSpan w:val="2"/>
          </w:tcPr>
          <w:p w14:paraId="13F12B7E" w14:textId="53671CA8" w:rsidR="000C7E9C" w:rsidRPr="001500EC" w:rsidRDefault="000C7E9C" w:rsidP="00582DB2">
            <w:pPr>
              <w:rPr>
                <w:rFonts w:cstheme="minorHAnsi"/>
                <w:color w:val="000000" w:themeColor="text1"/>
              </w:rPr>
            </w:pPr>
            <w:r w:rsidRPr="001500EC">
              <w:rPr>
                <w:rFonts w:cstheme="minorHAnsi"/>
                <w:color w:val="000000" w:themeColor="text1"/>
              </w:rPr>
              <w:t xml:space="preserve">There will be 8 modules in this course worth a total of </w:t>
            </w:r>
            <w:r w:rsidR="009D19F1" w:rsidRPr="009D19F1">
              <w:rPr>
                <w:rFonts w:cstheme="minorHAnsi"/>
                <w:b/>
                <w:bCs/>
                <w:color w:val="000000" w:themeColor="text1"/>
              </w:rPr>
              <w:t>260</w:t>
            </w:r>
            <w:r w:rsidRPr="007F37E1">
              <w:rPr>
                <w:rFonts w:cstheme="minorHAnsi"/>
                <w:color w:val="FF0000"/>
              </w:rPr>
              <w:t xml:space="preserve"> </w:t>
            </w:r>
            <w:r w:rsidRPr="001500EC">
              <w:rPr>
                <w:rFonts w:cstheme="minorHAnsi"/>
                <w:color w:val="000000" w:themeColor="text1"/>
              </w:rPr>
              <w:t>points.  Your final letter grade will be determined by the following percentages:</w:t>
            </w:r>
          </w:p>
          <w:p w14:paraId="261E3A18" w14:textId="77777777" w:rsidR="000C7E9C" w:rsidRPr="001500EC" w:rsidRDefault="000C7E9C" w:rsidP="00582DB2">
            <w:pPr>
              <w:ind w:left="1440" w:firstLine="720"/>
              <w:rPr>
                <w:rFonts w:cstheme="minorHAnsi"/>
                <w:color w:val="000000" w:themeColor="text1"/>
              </w:rPr>
            </w:pPr>
            <w:r w:rsidRPr="001500EC">
              <w:rPr>
                <w:rFonts w:cstheme="minorHAnsi"/>
                <w:color w:val="000000" w:themeColor="text1"/>
              </w:rPr>
              <w:t>A</w:t>
            </w:r>
            <w:r w:rsidRPr="001500EC">
              <w:rPr>
                <w:rFonts w:cstheme="minorHAnsi"/>
                <w:color w:val="000000" w:themeColor="text1"/>
              </w:rPr>
              <w:tab/>
              <w:t>90-100%</w:t>
            </w:r>
          </w:p>
          <w:p w14:paraId="70A782D5" w14:textId="77777777" w:rsidR="000C7E9C" w:rsidRPr="001500EC" w:rsidRDefault="000C7E9C" w:rsidP="00582DB2">
            <w:pPr>
              <w:ind w:left="1440" w:firstLine="720"/>
              <w:rPr>
                <w:rFonts w:cstheme="minorHAnsi"/>
                <w:color w:val="000000" w:themeColor="text1"/>
              </w:rPr>
            </w:pPr>
            <w:r w:rsidRPr="001500EC">
              <w:rPr>
                <w:rFonts w:cstheme="minorHAnsi"/>
                <w:color w:val="000000" w:themeColor="text1"/>
              </w:rPr>
              <w:t>B</w:t>
            </w:r>
            <w:r w:rsidRPr="001500EC">
              <w:rPr>
                <w:rFonts w:cstheme="minorHAnsi"/>
                <w:color w:val="000000" w:themeColor="text1"/>
              </w:rPr>
              <w:tab/>
              <w:t>80-89%</w:t>
            </w:r>
          </w:p>
          <w:p w14:paraId="65531698" w14:textId="77777777" w:rsidR="000C7E9C" w:rsidRPr="001500EC" w:rsidRDefault="000C7E9C" w:rsidP="00582DB2">
            <w:pPr>
              <w:ind w:left="1440" w:firstLine="720"/>
              <w:rPr>
                <w:rFonts w:cstheme="minorHAnsi"/>
                <w:color w:val="000000" w:themeColor="text1"/>
              </w:rPr>
            </w:pPr>
            <w:r w:rsidRPr="001500EC">
              <w:rPr>
                <w:rFonts w:cstheme="minorHAnsi"/>
                <w:color w:val="000000" w:themeColor="text1"/>
              </w:rPr>
              <w:t>C</w:t>
            </w:r>
            <w:r w:rsidRPr="001500EC">
              <w:rPr>
                <w:rFonts w:cstheme="minorHAnsi"/>
                <w:color w:val="000000" w:themeColor="text1"/>
              </w:rPr>
              <w:tab/>
              <w:t>70-79%</w:t>
            </w:r>
          </w:p>
          <w:p w14:paraId="3F96B0BE" w14:textId="77777777" w:rsidR="000C7E9C" w:rsidRPr="001500EC" w:rsidRDefault="000C7E9C" w:rsidP="00582DB2">
            <w:pPr>
              <w:ind w:left="1440" w:firstLine="720"/>
              <w:rPr>
                <w:rFonts w:cstheme="minorHAnsi"/>
                <w:color w:val="000000" w:themeColor="text1"/>
              </w:rPr>
            </w:pPr>
            <w:r w:rsidRPr="001500EC">
              <w:rPr>
                <w:rFonts w:cstheme="minorHAnsi"/>
                <w:color w:val="000000" w:themeColor="text1"/>
              </w:rPr>
              <w:t>D</w:t>
            </w:r>
            <w:r w:rsidRPr="001500EC">
              <w:rPr>
                <w:rFonts w:cstheme="minorHAnsi"/>
                <w:color w:val="000000" w:themeColor="text1"/>
              </w:rPr>
              <w:tab/>
              <w:t>60-69%</w:t>
            </w:r>
          </w:p>
          <w:p w14:paraId="1307359A" w14:textId="77777777" w:rsidR="000C7E9C" w:rsidRPr="001500EC" w:rsidRDefault="000C7E9C" w:rsidP="00582DB2">
            <w:pPr>
              <w:ind w:left="1440" w:firstLine="720"/>
              <w:rPr>
                <w:rFonts w:cstheme="minorHAnsi"/>
                <w:color w:val="000000" w:themeColor="text1"/>
              </w:rPr>
            </w:pPr>
            <w:r w:rsidRPr="001500EC">
              <w:rPr>
                <w:rFonts w:cstheme="minorHAnsi"/>
                <w:color w:val="000000" w:themeColor="text1"/>
              </w:rPr>
              <w:t>F</w:t>
            </w:r>
            <w:r w:rsidRPr="001500EC">
              <w:rPr>
                <w:rFonts w:cstheme="minorHAnsi"/>
                <w:color w:val="000000" w:themeColor="text1"/>
              </w:rPr>
              <w:tab/>
              <w:t>59% and lower</w:t>
            </w:r>
          </w:p>
        </w:tc>
      </w:tr>
      <w:tr w:rsidR="000C7E9C" w:rsidRPr="001500EC" w14:paraId="0213E7D1" w14:textId="77777777" w:rsidTr="00582DB2">
        <w:trPr>
          <w:trHeight w:val="1280"/>
        </w:trPr>
        <w:tc>
          <w:tcPr>
            <w:tcW w:w="1630" w:type="dxa"/>
            <w:vMerge w:val="restart"/>
            <w:vAlign w:val="center"/>
          </w:tcPr>
          <w:p w14:paraId="1818FEC0" w14:textId="77777777" w:rsidR="000C7E9C" w:rsidRPr="002A4A01" w:rsidRDefault="000C7E9C" w:rsidP="00582DB2">
            <w:pPr>
              <w:jc w:val="center"/>
              <w:rPr>
                <w:rFonts w:cstheme="minorHAnsi"/>
                <w:b/>
                <w:bCs/>
                <w:color w:val="000000" w:themeColor="text1"/>
              </w:rPr>
            </w:pPr>
            <w:r w:rsidRPr="002A4A01">
              <w:rPr>
                <w:rFonts w:cstheme="minorHAnsi"/>
                <w:b/>
                <w:bCs/>
                <w:color w:val="000000" w:themeColor="text1"/>
              </w:rPr>
              <w:lastRenderedPageBreak/>
              <w:t>Accommodations Clause</w:t>
            </w:r>
          </w:p>
        </w:tc>
        <w:tc>
          <w:tcPr>
            <w:tcW w:w="9080" w:type="dxa"/>
            <w:gridSpan w:val="2"/>
          </w:tcPr>
          <w:p w14:paraId="11F1BE08" w14:textId="77777777" w:rsidR="000C7E9C" w:rsidRPr="001500EC" w:rsidRDefault="000C7E9C" w:rsidP="00582DB2">
            <w:pPr>
              <w:rPr>
                <w:rFonts w:cstheme="minorHAnsi"/>
                <w:color w:val="000000" w:themeColor="text1"/>
              </w:rPr>
            </w:pPr>
            <w:r w:rsidRPr="001500EC">
              <w:rPr>
                <w:rFonts w:cstheme="minorHAnsi"/>
                <w:color w:val="000000" w:themeColor="text1"/>
              </w:rPr>
              <w:t>If you have a disability and will require academic accommodations in this course, please contact your instructor at the beginning of the course or prior to the first official day of class. Michelle Laughlin coordinates accommodations. Jean Hansen may assist as well. Their contact information is listed below:</w:t>
            </w:r>
          </w:p>
        </w:tc>
      </w:tr>
      <w:tr w:rsidR="000C7E9C" w:rsidRPr="001500EC" w14:paraId="4CA61A81" w14:textId="77777777" w:rsidTr="00582DB2">
        <w:trPr>
          <w:trHeight w:val="2160"/>
        </w:trPr>
        <w:tc>
          <w:tcPr>
            <w:tcW w:w="1630" w:type="dxa"/>
            <w:vMerge/>
            <w:vAlign w:val="center"/>
          </w:tcPr>
          <w:p w14:paraId="50B0E529" w14:textId="77777777" w:rsidR="000C7E9C" w:rsidRPr="001500EC" w:rsidRDefault="000C7E9C" w:rsidP="00582DB2">
            <w:pPr>
              <w:jc w:val="center"/>
              <w:rPr>
                <w:rFonts w:cstheme="minorHAnsi"/>
                <w:color w:val="000000" w:themeColor="text1"/>
              </w:rPr>
            </w:pPr>
          </w:p>
        </w:tc>
        <w:tc>
          <w:tcPr>
            <w:tcW w:w="4253" w:type="dxa"/>
          </w:tcPr>
          <w:p w14:paraId="2D54447E" w14:textId="77777777" w:rsidR="000C7E9C" w:rsidRPr="001500EC" w:rsidRDefault="000C7E9C" w:rsidP="00582DB2">
            <w:pPr>
              <w:rPr>
                <w:rFonts w:cstheme="minorHAnsi"/>
                <w:color w:val="000000" w:themeColor="text1"/>
              </w:rPr>
            </w:pPr>
            <w:r w:rsidRPr="001500EC">
              <w:rPr>
                <w:rFonts w:cstheme="minorHAnsi"/>
                <w:color w:val="000000" w:themeColor="text1"/>
              </w:rPr>
              <w:t>Michelle Laughlin</w:t>
            </w:r>
          </w:p>
          <w:p w14:paraId="14D46427" w14:textId="77777777" w:rsidR="000C7E9C" w:rsidRPr="001500EC" w:rsidRDefault="000C7E9C" w:rsidP="00582DB2">
            <w:pPr>
              <w:rPr>
                <w:rFonts w:cstheme="minorHAnsi"/>
                <w:color w:val="000000" w:themeColor="text1"/>
              </w:rPr>
            </w:pPr>
            <w:r w:rsidRPr="001500EC">
              <w:rPr>
                <w:rFonts w:cstheme="minorHAnsi"/>
                <w:color w:val="000000" w:themeColor="text1"/>
              </w:rPr>
              <w:t xml:space="preserve">Director of Student Disability Services </w:t>
            </w:r>
          </w:p>
          <w:p w14:paraId="3312DF7F" w14:textId="77777777" w:rsidR="000C7E9C" w:rsidRPr="001500EC" w:rsidRDefault="000C7E9C" w:rsidP="00582DB2">
            <w:pPr>
              <w:rPr>
                <w:rFonts w:cstheme="minorHAnsi"/>
                <w:color w:val="000000" w:themeColor="text1"/>
              </w:rPr>
            </w:pPr>
            <w:r w:rsidRPr="001500EC">
              <w:rPr>
                <w:rFonts w:cstheme="minorHAnsi"/>
                <w:color w:val="000000" w:themeColor="text1"/>
              </w:rPr>
              <w:t xml:space="preserve">(515) 271-1835 </w:t>
            </w:r>
          </w:p>
          <w:p w14:paraId="7614CEDE" w14:textId="77777777" w:rsidR="000C7E9C" w:rsidRPr="001500EC" w:rsidRDefault="000C7E9C" w:rsidP="00582DB2">
            <w:pPr>
              <w:rPr>
                <w:rFonts w:cstheme="minorHAnsi"/>
                <w:color w:val="000000" w:themeColor="text1"/>
              </w:rPr>
            </w:pPr>
            <w:r w:rsidRPr="001500EC">
              <w:rPr>
                <w:rFonts w:cstheme="minorHAnsi"/>
                <w:color w:val="000000" w:themeColor="text1"/>
              </w:rPr>
              <w:t>michelle.laughlin@drake.edu</w:t>
            </w:r>
          </w:p>
          <w:p w14:paraId="175122A5" w14:textId="77777777" w:rsidR="000C7E9C" w:rsidRPr="001500EC" w:rsidRDefault="000C7E9C" w:rsidP="00582DB2">
            <w:pPr>
              <w:rPr>
                <w:rFonts w:cstheme="minorHAnsi"/>
                <w:color w:val="000000" w:themeColor="text1"/>
              </w:rPr>
            </w:pPr>
          </w:p>
        </w:tc>
        <w:tc>
          <w:tcPr>
            <w:tcW w:w="4827" w:type="dxa"/>
          </w:tcPr>
          <w:p w14:paraId="1EAAE17F" w14:textId="77777777" w:rsidR="000C7E9C" w:rsidRPr="001500EC" w:rsidRDefault="000C7E9C" w:rsidP="00582DB2">
            <w:pPr>
              <w:rPr>
                <w:rFonts w:cstheme="minorHAnsi"/>
                <w:color w:val="000000" w:themeColor="text1"/>
              </w:rPr>
            </w:pPr>
            <w:r w:rsidRPr="001500EC">
              <w:rPr>
                <w:rFonts w:cstheme="minorHAnsi"/>
                <w:color w:val="000000" w:themeColor="text1"/>
              </w:rPr>
              <w:t xml:space="preserve">Jean Hansen </w:t>
            </w:r>
          </w:p>
          <w:p w14:paraId="1C99788A" w14:textId="77777777" w:rsidR="000C7E9C" w:rsidRPr="001500EC" w:rsidRDefault="000C7E9C" w:rsidP="00582DB2">
            <w:pPr>
              <w:rPr>
                <w:rFonts w:cstheme="minorHAnsi"/>
                <w:color w:val="000000" w:themeColor="text1"/>
              </w:rPr>
            </w:pPr>
            <w:r w:rsidRPr="001500EC">
              <w:rPr>
                <w:rFonts w:cstheme="minorHAnsi"/>
                <w:color w:val="000000" w:themeColor="text1"/>
              </w:rPr>
              <w:t xml:space="preserve">School of Education </w:t>
            </w:r>
          </w:p>
          <w:p w14:paraId="46B210D6" w14:textId="77777777" w:rsidR="000C7E9C" w:rsidRPr="001500EC" w:rsidRDefault="000C7E9C" w:rsidP="00582DB2">
            <w:pPr>
              <w:rPr>
                <w:rFonts w:cstheme="minorHAnsi"/>
                <w:color w:val="000000" w:themeColor="text1"/>
              </w:rPr>
            </w:pPr>
            <w:r w:rsidRPr="001500EC">
              <w:rPr>
                <w:rFonts w:cstheme="minorHAnsi"/>
                <w:color w:val="000000" w:themeColor="text1"/>
              </w:rPr>
              <w:t>Sr. Online Instructional Designer</w:t>
            </w:r>
          </w:p>
          <w:p w14:paraId="383CBF41" w14:textId="77777777" w:rsidR="000C7E9C" w:rsidRPr="001500EC" w:rsidRDefault="000C7E9C" w:rsidP="00582DB2">
            <w:pPr>
              <w:rPr>
                <w:rFonts w:cstheme="minorHAnsi"/>
                <w:color w:val="000000" w:themeColor="text1"/>
              </w:rPr>
            </w:pPr>
            <w:r w:rsidRPr="001500EC">
              <w:rPr>
                <w:rFonts w:cstheme="minorHAnsi"/>
                <w:color w:val="000000" w:themeColor="text1"/>
              </w:rPr>
              <w:t xml:space="preserve">(515) 271-3906 </w:t>
            </w:r>
          </w:p>
          <w:p w14:paraId="0D81EE78" w14:textId="77777777" w:rsidR="000C7E9C" w:rsidRPr="001500EC" w:rsidRDefault="000C7E9C" w:rsidP="00582DB2">
            <w:pPr>
              <w:rPr>
                <w:rFonts w:cstheme="minorHAnsi"/>
                <w:color w:val="000000" w:themeColor="text1"/>
              </w:rPr>
            </w:pPr>
            <w:r w:rsidRPr="001500EC">
              <w:rPr>
                <w:rFonts w:cstheme="minorHAnsi"/>
                <w:color w:val="000000" w:themeColor="text1"/>
              </w:rPr>
              <w:t xml:space="preserve">jean.hansen@drake.edu </w:t>
            </w:r>
          </w:p>
        </w:tc>
      </w:tr>
      <w:tr w:rsidR="000C7E9C" w:rsidRPr="001500EC" w14:paraId="372FD85D" w14:textId="77777777" w:rsidTr="00582DB2">
        <w:trPr>
          <w:trHeight w:val="594"/>
        </w:trPr>
        <w:tc>
          <w:tcPr>
            <w:tcW w:w="1630" w:type="dxa"/>
            <w:vMerge/>
            <w:vAlign w:val="center"/>
          </w:tcPr>
          <w:p w14:paraId="1B53A773" w14:textId="77777777" w:rsidR="000C7E9C" w:rsidRPr="001500EC" w:rsidRDefault="000C7E9C" w:rsidP="00582DB2">
            <w:pPr>
              <w:jc w:val="center"/>
              <w:rPr>
                <w:rFonts w:cstheme="minorHAnsi"/>
                <w:color w:val="000000" w:themeColor="text1"/>
              </w:rPr>
            </w:pPr>
          </w:p>
        </w:tc>
        <w:tc>
          <w:tcPr>
            <w:tcW w:w="9080" w:type="dxa"/>
            <w:gridSpan w:val="2"/>
          </w:tcPr>
          <w:p w14:paraId="734B9F6C" w14:textId="77777777" w:rsidR="000C7E9C" w:rsidRPr="001500EC" w:rsidRDefault="000C7E9C" w:rsidP="00582DB2">
            <w:pPr>
              <w:rPr>
                <w:rFonts w:cstheme="minorHAnsi"/>
                <w:color w:val="000000" w:themeColor="text1"/>
              </w:rPr>
            </w:pPr>
            <w:r w:rsidRPr="001500EC">
              <w:rPr>
                <w:rFonts w:cstheme="minorHAnsi"/>
                <w:color w:val="000000" w:themeColor="text1"/>
              </w:rPr>
              <w:t xml:space="preserve">Again, please be sure to </w:t>
            </w:r>
            <w:proofErr w:type="gramStart"/>
            <w:r w:rsidRPr="001500EC">
              <w:rPr>
                <w:rFonts w:cstheme="minorHAnsi"/>
                <w:color w:val="000000" w:themeColor="text1"/>
              </w:rPr>
              <w:t>make arrangements</w:t>
            </w:r>
            <w:proofErr w:type="gramEnd"/>
            <w:r w:rsidRPr="001500EC">
              <w:rPr>
                <w:rFonts w:cstheme="minorHAnsi"/>
                <w:color w:val="000000" w:themeColor="text1"/>
              </w:rPr>
              <w:t xml:space="preserve"> for accommodations prior to the start or at the beginning of the course.</w:t>
            </w:r>
          </w:p>
        </w:tc>
      </w:tr>
      <w:tr w:rsidR="000C7E9C" w:rsidRPr="001500EC" w14:paraId="645DDB1D" w14:textId="77777777" w:rsidTr="00582DB2">
        <w:tc>
          <w:tcPr>
            <w:tcW w:w="1630" w:type="dxa"/>
            <w:vAlign w:val="center"/>
          </w:tcPr>
          <w:p w14:paraId="418C3171" w14:textId="77777777" w:rsidR="000C7E9C" w:rsidRPr="002A4A01" w:rsidRDefault="000C7E9C" w:rsidP="00582DB2">
            <w:pPr>
              <w:jc w:val="center"/>
              <w:rPr>
                <w:rFonts w:cstheme="minorHAnsi"/>
                <w:b/>
                <w:bCs/>
                <w:color w:val="000000" w:themeColor="text1"/>
              </w:rPr>
            </w:pPr>
            <w:r w:rsidRPr="002A4A01">
              <w:rPr>
                <w:rFonts w:cstheme="minorHAnsi"/>
                <w:b/>
                <w:bCs/>
                <w:color w:val="000000" w:themeColor="text1"/>
              </w:rPr>
              <w:t>Statement of Plagiarism</w:t>
            </w:r>
          </w:p>
        </w:tc>
        <w:tc>
          <w:tcPr>
            <w:tcW w:w="9080" w:type="dxa"/>
            <w:gridSpan w:val="2"/>
          </w:tcPr>
          <w:p w14:paraId="3A5184BB" w14:textId="77777777" w:rsidR="000C7E9C" w:rsidRPr="001500EC" w:rsidRDefault="000C7E9C" w:rsidP="00582DB2">
            <w:pPr>
              <w:rPr>
                <w:rFonts w:cstheme="minorHAnsi"/>
                <w:color w:val="000000" w:themeColor="text1"/>
              </w:rPr>
            </w:pPr>
            <w:r w:rsidRPr="001500EC">
              <w:rPr>
                <w:rFonts w:cstheme="minorHAnsi"/>
                <w:color w:val="000000" w:themeColor="text1"/>
              </w:rPr>
              <w:t>Academic dishonesty results in failure of this course. Consult the Drake Catalog (p. 26-28) for policies regarding plagiarism, academic dishonesty, and the severity of resulting consequences. Give credit where credit is due.  Use the APA Publication manual to cite references when needed. Not crediting ideas or words of others is unacceptable scholarship as is submitting work that was done for a previous course or that is not your own origin in design or completion. Submit original assignments. In other words, do not submit work for this course that you have done for other courses.</w:t>
            </w:r>
          </w:p>
        </w:tc>
      </w:tr>
    </w:tbl>
    <w:p w14:paraId="7FABD7ED" w14:textId="77777777" w:rsidR="000C7E9C" w:rsidRPr="001500EC" w:rsidRDefault="000C7E9C" w:rsidP="000C7E9C">
      <w:pPr>
        <w:rPr>
          <w:rFonts w:cstheme="minorHAnsi"/>
        </w:rPr>
      </w:pPr>
    </w:p>
    <w:p w14:paraId="7E878A9E" w14:textId="77777777" w:rsidR="000C7E9C" w:rsidRDefault="000C7E9C" w:rsidP="000C7E9C">
      <w:pPr>
        <w:rPr>
          <w:rFonts w:cstheme="minorHAnsi"/>
          <w:b/>
          <w:bCs/>
        </w:rPr>
      </w:pPr>
    </w:p>
    <w:p w14:paraId="30DDC26A" w14:textId="77777777" w:rsidR="000C7E9C" w:rsidRDefault="000C7E9C" w:rsidP="000C7E9C">
      <w:pPr>
        <w:rPr>
          <w:rFonts w:cstheme="minorHAnsi"/>
          <w:b/>
          <w:bCs/>
        </w:rPr>
      </w:pPr>
    </w:p>
    <w:p w14:paraId="46782F74" w14:textId="77777777" w:rsidR="000C7E9C" w:rsidRDefault="000C7E9C" w:rsidP="000C7E9C">
      <w:pPr>
        <w:rPr>
          <w:rFonts w:cstheme="minorHAnsi"/>
          <w:b/>
          <w:bCs/>
        </w:rPr>
      </w:pPr>
    </w:p>
    <w:p w14:paraId="0BC151E8" w14:textId="77777777" w:rsidR="000C7E9C" w:rsidRDefault="000C7E9C" w:rsidP="000C7E9C">
      <w:pPr>
        <w:rPr>
          <w:rFonts w:cstheme="minorHAnsi"/>
          <w:b/>
          <w:bCs/>
        </w:rPr>
      </w:pPr>
    </w:p>
    <w:p w14:paraId="126FDFD1" w14:textId="77777777" w:rsidR="000C7E9C" w:rsidRDefault="000C7E9C" w:rsidP="000C7E9C">
      <w:pPr>
        <w:rPr>
          <w:rFonts w:cstheme="minorHAnsi"/>
          <w:b/>
          <w:bCs/>
        </w:rPr>
      </w:pPr>
    </w:p>
    <w:p w14:paraId="68EA00AF" w14:textId="77777777" w:rsidR="000C7E9C" w:rsidRDefault="000C7E9C" w:rsidP="000C7E9C">
      <w:pPr>
        <w:rPr>
          <w:rFonts w:cstheme="minorHAnsi"/>
          <w:b/>
          <w:bCs/>
        </w:rPr>
      </w:pPr>
    </w:p>
    <w:p w14:paraId="74291668" w14:textId="77777777" w:rsidR="000C7E9C" w:rsidRDefault="000C7E9C" w:rsidP="000C7E9C">
      <w:pPr>
        <w:rPr>
          <w:rFonts w:cstheme="minorHAnsi"/>
          <w:b/>
          <w:bCs/>
        </w:rPr>
      </w:pPr>
    </w:p>
    <w:p w14:paraId="674D9601" w14:textId="77777777" w:rsidR="000C7E9C" w:rsidRDefault="000C7E9C" w:rsidP="000C7E9C">
      <w:pPr>
        <w:rPr>
          <w:rFonts w:cstheme="minorHAnsi"/>
          <w:b/>
          <w:bCs/>
        </w:rPr>
      </w:pPr>
    </w:p>
    <w:p w14:paraId="268098E1" w14:textId="77777777" w:rsidR="000C7E9C" w:rsidRDefault="000C7E9C" w:rsidP="000C7E9C">
      <w:pPr>
        <w:rPr>
          <w:rFonts w:cstheme="minorHAnsi"/>
          <w:b/>
          <w:bCs/>
        </w:rPr>
      </w:pPr>
    </w:p>
    <w:p w14:paraId="0038A9B3" w14:textId="77777777" w:rsidR="00C95809" w:rsidRDefault="00C95809"/>
    <w:sectPr w:rsidR="00C95809" w:rsidSect="0084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7D"/>
    <w:multiLevelType w:val="hybridMultilevel"/>
    <w:tmpl w:val="6E9A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37F8"/>
    <w:multiLevelType w:val="hybridMultilevel"/>
    <w:tmpl w:val="D6CE17E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D71B3A"/>
    <w:multiLevelType w:val="hybridMultilevel"/>
    <w:tmpl w:val="90DCC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D5E5A"/>
    <w:multiLevelType w:val="hybridMultilevel"/>
    <w:tmpl w:val="B45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4067"/>
    <w:multiLevelType w:val="hybridMultilevel"/>
    <w:tmpl w:val="C1DE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051C3"/>
    <w:multiLevelType w:val="hybridMultilevel"/>
    <w:tmpl w:val="FEC2F184"/>
    <w:lvl w:ilvl="0" w:tplc="04090001">
      <w:start w:val="1"/>
      <w:numFmt w:val="bullet"/>
      <w:lvlText w:val=""/>
      <w:lvlJc w:val="left"/>
      <w:pPr>
        <w:ind w:left="720" w:hanging="360"/>
      </w:pPr>
      <w:rPr>
        <w:rFonts w:ascii="Symbol" w:hAnsi="Symbol" w:hint="default"/>
      </w:rPr>
    </w:lvl>
    <w:lvl w:ilvl="1" w:tplc="BCF6B444">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037D3"/>
    <w:multiLevelType w:val="hybridMultilevel"/>
    <w:tmpl w:val="B148A2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F10225"/>
    <w:multiLevelType w:val="hybridMultilevel"/>
    <w:tmpl w:val="F31E6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8F6291"/>
    <w:multiLevelType w:val="hybridMultilevel"/>
    <w:tmpl w:val="5D6A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65768"/>
    <w:multiLevelType w:val="hybridMultilevel"/>
    <w:tmpl w:val="028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A3130"/>
    <w:multiLevelType w:val="hybridMultilevel"/>
    <w:tmpl w:val="70B8B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B3AEB"/>
    <w:multiLevelType w:val="hybridMultilevel"/>
    <w:tmpl w:val="28E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C695F"/>
    <w:multiLevelType w:val="multilevel"/>
    <w:tmpl w:val="793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273F2"/>
    <w:multiLevelType w:val="hybridMultilevel"/>
    <w:tmpl w:val="BABEBC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685EEF"/>
    <w:multiLevelType w:val="hybridMultilevel"/>
    <w:tmpl w:val="76F88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14AA6"/>
    <w:multiLevelType w:val="hybridMultilevel"/>
    <w:tmpl w:val="0BD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16394"/>
    <w:multiLevelType w:val="hybridMultilevel"/>
    <w:tmpl w:val="DB60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D0FF1"/>
    <w:multiLevelType w:val="hybridMultilevel"/>
    <w:tmpl w:val="6DDE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84761"/>
    <w:multiLevelType w:val="hybridMultilevel"/>
    <w:tmpl w:val="2C203D7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7BF3AD0"/>
    <w:multiLevelType w:val="hybridMultilevel"/>
    <w:tmpl w:val="067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034BA"/>
    <w:multiLevelType w:val="hybridMultilevel"/>
    <w:tmpl w:val="E47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872C3"/>
    <w:multiLevelType w:val="hybridMultilevel"/>
    <w:tmpl w:val="115E8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C1B7A23"/>
    <w:multiLevelType w:val="hybridMultilevel"/>
    <w:tmpl w:val="B70E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00EC1"/>
    <w:multiLevelType w:val="hybridMultilevel"/>
    <w:tmpl w:val="6B3420E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215509401">
    <w:abstractNumId w:val="11"/>
  </w:num>
  <w:num w:numId="2" w16cid:durableId="292830520">
    <w:abstractNumId w:val="21"/>
  </w:num>
  <w:num w:numId="3" w16cid:durableId="507214468">
    <w:abstractNumId w:val="5"/>
  </w:num>
  <w:num w:numId="4" w16cid:durableId="1922831465">
    <w:abstractNumId w:val="6"/>
  </w:num>
  <w:num w:numId="5" w16cid:durableId="1051609544">
    <w:abstractNumId w:val="0"/>
  </w:num>
  <w:num w:numId="6" w16cid:durableId="428085910">
    <w:abstractNumId w:val="3"/>
  </w:num>
  <w:num w:numId="7" w16cid:durableId="1793399790">
    <w:abstractNumId w:val="20"/>
  </w:num>
  <w:num w:numId="8" w16cid:durableId="491067649">
    <w:abstractNumId w:val="19"/>
  </w:num>
  <w:num w:numId="9" w16cid:durableId="355472380">
    <w:abstractNumId w:val="16"/>
  </w:num>
  <w:num w:numId="10" w16cid:durableId="713627225">
    <w:abstractNumId w:val="17"/>
  </w:num>
  <w:num w:numId="11" w16cid:durableId="1076899444">
    <w:abstractNumId w:val="23"/>
  </w:num>
  <w:num w:numId="12" w16cid:durableId="1443836797">
    <w:abstractNumId w:val="4"/>
  </w:num>
  <w:num w:numId="13" w16cid:durableId="1094325773">
    <w:abstractNumId w:val="9"/>
  </w:num>
  <w:num w:numId="14" w16cid:durableId="694422433">
    <w:abstractNumId w:val="22"/>
  </w:num>
  <w:num w:numId="15" w16cid:durableId="2128154229">
    <w:abstractNumId w:val="8"/>
  </w:num>
  <w:num w:numId="16" w16cid:durableId="227765787">
    <w:abstractNumId w:val="15"/>
  </w:num>
  <w:num w:numId="17" w16cid:durableId="355617423">
    <w:abstractNumId w:val="18"/>
  </w:num>
  <w:num w:numId="18" w16cid:durableId="686642880">
    <w:abstractNumId w:val="2"/>
  </w:num>
  <w:num w:numId="19" w16cid:durableId="907108812">
    <w:abstractNumId w:val="7"/>
  </w:num>
  <w:num w:numId="20" w16cid:durableId="546917745">
    <w:abstractNumId w:val="10"/>
  </w:num>
  <w:num w:numId="21" w16cid:durableId="43406912">
    <w:abstractNumId w:val="13"/>
  </w:num>
  <w:num w:numId="22" w16cid:durableId="1544369484">
    <w:abstractNumId w:val="14"/>
  </w:num>
  <w:num w:numId="23" w16cid:durableId="473109743">
    <w:abstractNumId w:val="1"/>
  </w:num>
  <w:num w:numId="24" w16cid:durableId="6301349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9C"/>
    <w:rsid w:val="00015171"/>
    <w:rsid w:val="00033482"/>
    <w:rsid w:val="00043629"/>
    <w:rsid w:val="000C7E9C"/>
    <w:rsid w:val="00105C4B"/>
    <w:rsid w:val="00351648"/>
    <w:rsid w:val="00473E1D"/>
    <w:rsid w:val="004B6710"/>
    <w:rsid w:val="004C0C48"/>
    <w:rsid w:val="004E111C"/>
    <w:rsid w:val="005B1DA6"/>
    <w:rsid w:val="006B14E9"/>
    <w:rsid w:val="007077E6"/>
    <w:rsid w:val="007448B4"/>
    <w:rsid w:val="008178E9"/>
    <w:rsid w:val="008401C9"/>
    <w:rsid w:val="00904525"/>
    <w:rsid w:val="00906DAC"/>
    <w:rsid w:val="009513C2"/>
    <w:rsid w:val="00973ED7"/>
    <w:rsid w:val="009A04F2"/>
    <w:rsid w:val="009D19F1"/>
    <w:rsid w:val="00B22E54"/>
    <w:rsid w:val="00B330C2"/>
    <w:rsid w:val="00B43209"/>
    <w:rsid w:val="00B74957"/>
    <w:rsid w:val="00BA1A60"/>
    <w:rsid w:val="00BB2CA6"/>
    <w:rsid w:val="00C24573"/>
    <w:rsid w:val="00C829CE"/>
    <w:rsid w:val="00C95809"/>
    <w:rsid w:val="00D12463"/>
    <w:rsid w:val="00E22B98"/>
    <w:rsid w:val="00F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1066"/>
  <w15:chartTrackingRefBased/>
  <w15:docId w15:val="{66126CBC-1424-D440-8028-A708D30F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9C"/>
  </w:style>
  <w:style w:type="paragraph" w:styleId="Heading2">
    <w:name w:val="heading 2"/>
    <w:basedOn w:val="Normal"/>
    <w:next w:val="Normal"/>
    <w:link w:val="Heading2Char"/>
    <w:uiPriority w:val="9"/>
    <w:unhideWhenUsed/>
    <w:qFormat/>
    <w:rsid w:val="000C7E9C"/>
    <w:pPr>
      <w:keepNext/>
      <w:keepLines/>
      <w:spacing w:before="200" w:line="25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E9C"/>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0C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E9C"/>
    <w:rPr>
      <w:color w:val="0563C1" w:themeColor="hyperlink"/>
      <w:u w:val="single"/>
    </w:rPr>
  </w:style>
  <w:style w:type="paragraph" w:styleId="ListParagraph">
    <w:name w:val="List Paragraph"/>
    <w:basedOn w:val="Normal"/>
    <w:uiPriority w:val="34"/>
    <w:qFormat/>
    <w:rsid w:val="000C7E9C"/>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anthony@drak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6" ma:contentTypeDescription="Create a new document." ma:contentTypeScope="" ma:versionID="bd7751dfb7723862417b78316e51694a">
  <xsd:schema xmlns:xsd="http://www.w3.org/2001/XMLSchema" xmlns:xs="http://www.w3.org/2001/XMLSchema" xmlns:p="http://schemas.microsoft.com/office/2006/metadata/properties" xmlns:ns1="http://schemas.microsoft.com/sharepoint/v3" xmlns:ns3="af3cbe64-3e2a-45cc-92db-add46a6e5a37" xmlns:ns4="b68e3429-a608-4c6c-8729-22d0d5b16a0d" targetNamespace="http://schemas.microsoft.com/office/2006/metadata/properties" ma:root="true" ma:fieldsID="5be20181dad93db981ce09119869016d" ns1:_="" ns3:_="" ns4:_="">
    <xsd:import namespace="http://schemas.microsoft.com/sharepoint/v3"/>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E3344-C6EA-4396-9E31-514F26C4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60F98-E8D4-44E6-8EA4-879BD15D5181}">
  <ds:schemaRefs>
    <ds:schemaRef ds:uri="http://www.w3.org/XML/1998/namespace"/>
    <ds:schemaRef ds:uri="http://purl.org/dc/dcmitype/"/>
    <ds:schemaRef ds:uri="http://schemas.microsoft.com/office/2006/metadata/properties"/>
    <ds:schemaRef ds:uri="http://purl.org/dc/elements/1.1/"/>
    <ds:schemaRef ds:uri="http://schemas.microsoft.com/sharepoint/v3"/>
    <ds:schemaRef ds:uri="b68e3429-a608-4c6c-8729-22d0d5b16a0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f3cbe64-3e2a-45cc-92db-add46a6e5a37"/>
  </ds:schemaRefs>
</ds:datastoreItem>
</file>

<file path=customXml/itemProps3.xml><?xml version="1.0" encoding="utf-8"?>
<ds:datastoreItem xmlns:ds="http://schemas.openxmlformats.org/officeDocument/2006/customXml" ds:itemID="{80204F4A-16D8-4F21-8CD1-1DD52752C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Hansen</dc:creator>
  <cp:keywords/>
  <dc:description/>
  <cp:lastModifiedBy>Tracy Davies</cp:lastModifiedBy>
  <cp:revision>2</cp:revision>
  <dcterms:created xsi:type="dcterms:W3CDTF">2022-10-28T15:35:00Z</dcterms:created>
  <dcterms:modified xsi:type="dcterms:W3CDTF">2022-10-28T15:35:00Z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